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93C53" w14:textId="77777777" w:rsidR="002A01CC" w:rsidRPr="00D26BF5" w:rsidRDefault="002A01CC" w:rsidP="00744F89">
      <w:pPr>
        <w:autoSpaceDE w:val="0"/>
        <w:autoSpaceDN w:val="0"/>
        <w:adjustRightInd w:val="0"/>
        <w:spacing w:after="0" w:line="240" w:lineRule="auto"/>
        <w:ind w:left="-142" w:right="-142"/>
        <w:jc w:val="center"/>
        <w:rPr>
          <w:rFonts w:ascii="Times New Roman" w:hAnsi="Times New Roman" w:cs="Times New Roman"/>
          <w:b/>
          <w:bCs/>
          <w:color w:val="0000D4"/>
          <w:sz w:val="24"/>
          <w:szCs w:val="24"/>
          <w:lang w:val="en-GB"/>
        </w:rPr>
      </w:pPr>
    </w:p>
    <w:p w14:paraId="298BFD44" w14:textId="77777777" w:rsidR="00496A93" w:rsidRPr="00D26BF5" w:rsidRDefault="00496A93" w:rsidP="00744F89">
      <w:pPr>
        <w:autoSpaceDE w:val="0"/>
        <w:autoSpaceDN w:val="0"/>
        <w:adjustRightInd w:val="0"/>
        <w:spacing w:after="0" w:line="240" w:lineRule="auto"/>
        <w:ind w:left="-142" w:right="-142"/>
        <w:jc w:val="center"/>
        <w:rPr>
          <w:rFonts w:ascii="Times New Roman" w:hAnsi="Times New Roman" w:cs="Times New Roman"/>
          <w:color w:val="0000D4"/>
          <w:sz w:val="28"/>
          <w:szCs w:val="28"/>
          <w:lang w:val="en-GB"/>
        </w:rPr>
      </w:pPr>
      <w:r w:rsidRPr="00D26BF5">
        <w:rPr>
          <w:rFonts w:ascii="Times New Roman" w:hAnsi="Times New Roman" w:cs="Times New Roman"/>
          <w:b/>
          <w:bCs/>
          <w:color w:val="0000D4"/>
          <w:sz w:val="28"/>
          <w:szCs w:val="28"/>
          <w:lang w:val="en-GB"/>
        </w:rPr>
        <w:t xml:space="preserve">HORIZON </w:t>
      </w:r>
      <w:r w:rsidR="00B378BF" w:rsidRPr="00D26BF5">
        <w:rPr>
          <w:rFonts w:ascii="Times New Roman" w:hAnsi="Times New Roman" w:cs="Times New Roman"/>
          <w:b/>
          <w:bCs/>
          <w:color w:val="0000D4"/>
          <w:sz w:val="28"/>
          <w:szCs w:val="28"/>
          <w:lang w:val="en-GB"/>
        </w:rPr>
        <w:t>EUROPE</w:t>
      </w:r>
      <w:r w:rsidR="00CE6EF6" w:rsidRPr="00D26BF5">
        <w:rPr>
          <w:rFonts w:ascii="Times New Roman" w:hAnsi="Times New Roman" w:cs="Times New Roman"/>
          <w:b/>
          <w:bCs/>
          <w:color w:val="0000D4"/>
          <w:sz w:val="28"/>
          <w:szCs w:val="28"/>
          <w:lang w:val="en-GB"/>
        </w:rPr>
        <w:t xml:space="preserve"> Research and Innovation Framework Programme</w:t>
      </w:r>
    </w:p>
    <w:p w14:paraId="7A7FED9F" w14:textId="77777777" w:rsidR="00B378BF" w:rsidRPr="00D26BF5" w:rsidRDefault="00496A93" w:rsidP="00744F89">
      <w:pPr>
        <w:spacing w:after="0" w:line="240" w:lineRule="auto"/>
        <w:ind w:left="-142" w:right="-142"/>
        <w:jc w:val="center"/>
        <w:rPr>
          <w:rFonts w:ascii="Times New Roman" w:hAnsi="Times New Roman" w:cs="Times New Roman"/>
          <w:b/>
          <w:bCs/>
          <w:color w:val="0000D4"/>
          <w:sz w:val="28"/>
          <w:szCs w:val="28"/>
          <w:lang w:val="en-GB"/>
        </w:rPr>
      </w:pPr>
      <w:r w:rsidRPr="00D26BF5">
        <w:rPr>
          <w:rFonts w:ascii="Times New Roman" w:hAnsi="Times New Roman" w:cs="Times New Roman"/>
          <w:b/>
          <w:bCs/>
          <w:color w:val="0000D4"/>
          <w:sz w:val="28"/>
          <w:szCs w:val="28"/>
          <w:lang w:val="en-GB"/>
        </w:rPr>
        <w:t>MARIE SK</w:t>
      </w:r>
      <w:r w:rsidR="00B378BF" w:rsidRPr="00D26BF5">
        <w:rPr>
          <w:rFonts w:ascii="Times New Roman" w:hAnsi="Times New Roman" w:cs="Times New Roman"/>
          <w:b/>
          <w:bCs/>
          <w:color w:val="0000D4"/>
          <w:sz w:val="28"/>
          <w:szCs w:val="28"/>
          <w:lang w:val="en-GB"/>
        </w:rPr>
        <w:t>Ł</w:t>
      </w:r>
      <w:r w:rsidRPr="00D26BF5">
        <w:rPr>
          <w:rFonts w:ascii="Times New Roman" w:hAnsi="Times New Roman" w:cs="Times New Roman"/>
          <w:b/>
          <w:bCs/>
          <w:color w:val="0000D4"/>
          <w:sz w:val="28"/>
          <w:szCs w:val="28"/>
          <w:lang w:val="en-GB"/>
        </w:rPr>
        <w:t>ODOWSKA-CURIE ACTIONS</w:t>
      </w:r>
    </w:p>
    <w:p w14:paraId="18CBD763" w14:textId="77777777" w:rsidR="002374BF" w:rsidRPr="00D26BF5" w:rsidRDefault="002374BF" w:rsidP="00744F89">
      <w:pPr>
        <w:spacing w:after="0" w:line="240" w:lineRule="auto"/>
        <w:ind w:left="-142" w:right="-142"/>
        <w:jc w:val="center"/>
        <w:rPr>
          <w:rFonts w:ascii="Times New Roman" w:hAnsi="Times New Roman" w:cs="Times New Roman"/>
          <w:b/>
          <w:bCs/>
          <w:color w:val="0000D4"/>
          <w:sz w:val="24"/>
          <w:szCs w:val="24"/>
          <w:lang w:val="en-GB"/>
        </w:rPr>
      </w:pPr>
    </w:p>
    <w:p w14:paraId="5F12B6B9" w14:textId="77777777" w:rsidR="00496A93" w:rsidRPr="00D26BF5" w:rsidRDefault="00496A93" w:rsidP="00744F89">
      <w:pPr>
        <w:spacing w:after="0" w:line="240" w:lineRule="auto"/>
        <w:ind w:left="-142" w:right="-142"/>
        <w:jc w:val="center"/>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PARTNER SEARCH FORM</w:t>
      </w:r>
    </w:p>
    <w:p w14:paraId="6BF8B52A" w14:textId="77777777" w:rsidR="002374BF" w:rsidRPr="00D26BF5" w:rsidRDefault="00430768" w:rsidP="002374BF">
      <w:pPr>
        <w:spacing w:after="0" w:line="240" w:lineRule="auto"/>
        <w:ind w:left="-142" w:right="-142"/>
        <w:jc w:val="center"/>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Doctoral Networks (DN) and</w:t>
      </w:r>
      <w:r w:rsidR="002374BF" w:rsidRPr="00D26BF5">
        <w:rPr>
          <w:rFonts w:ascii="Times New Roman" w:hAnsi="Times New Roman" w:cs="Times New Roman"/>
          <w:b/>
          <w:bCs/>
          <w:color w:val="0000D4"/>
          <w:sz w:val="24"/>
          <w:szCs w:val="24"/>
          <w:lang w:val="en-GB"/>
        </w:rPr>
        <w:t xml:space="preserve"> Staff Exchanges (SE)</w:t>
      </w:r>
    </w:p>
    <w:p w14:paraId="3F4B03EB" w14:textId="77777777" w:rsidR="00496A93" w:rsidRPr="00D26BF5" w:rsidRDefault="00496A93" w:rsidP="00496A93">
      <w:pPr>
        <w:spacing w:after="0" w:line="240" w:lineRule="auto"/>
        <w:rPr>
          <w:rFonts w:ascii="Times New Roman" w:hAnsi="Times New Roman" w:cs="Times New Roman"/>
          <w:b/>
          <w:bCs/>
          <w:color w:val="0000D4"/>
          <w:sz w:val="24"/>
          <w:szCs w:val="24"/>
          <w:lang w:val="en-GB"/>
        </w:rPr>
      </w:pPr>
    </w:p>
    <w:tbl>
      <w:tblPr>
        <w:tblStyle w:val="TableGrid"/>
        <w:tblW w:w="9782" w:type="dxa"/>
        <w:tblInd w:w="-431" w:type="dxa"/>
        <w:tblLook w:val="04A0" w:firstRow="1" w:lastRow="0" w:firstColumn="1" w:lastColumn="0" w:noHBand="0" w:noVBand="1"/>
      </w:tblPr>
      <w:tblGrid>
        <w:gridCol w:w="3720"/>
        <w:gridCol w:w="2765"/>
        <w:gridCol w:w="3297"/>
      </w:tblGrid>
      <w:tr w:rsidR="00BB04C1" w:rsidRPr="00BB04C1" w14:paraId="4A4B123A" w14:textId="77777777" w:rsidTr="005125CC">
        <w:tc>
          <w:tcPr>
            <w:tcW w:w="4537" w:type="dxa"/>
          </w:tcPr>
          <w:p w14:paraId="3BE22B5C" w14:textId="77777777" w:rsidR="00496A93" w:rsidRPr="00D26BF5" w:rsidRDefault="00496A93" w:rsidP="00153008">
            <w:pPr>
              <w:autoSpaceDE w:val="0"/>
              <w:autoSpaceDN w:val="0"/>
              <w:adjustRightInd w:val="0"/>
              <w:ind w:right="106"/>
              <w:rPr>
                <w:rFonts w:ascii="Times New Roman" w:hAnsi="Times New Roman" w:cs="Times New Roman"/>
                <w:color w:val="0000D4"/>
                <w:sz w:val="24"/>
                <w:szCs w:val="24"/>
                <w:lang w:val="en-GB"/>
              </w:rPr>
            </w:pPr>
            <w:r w:rsidRPr="00D26BF5">
              <w:rPr>
                <w:rFonts w:ascii="Times New Roman" w:hAnsi="Times New Roman" w:cs="Times New Roman"/>
                <w:b/>
                <w:bCs/>
                <w:color w:val="0000D4"/>
                <w:sz w:val="24"/>
                <w:szCs w:val="24"/>
                <w:lang w:val="en-GB"/>
              </w:rPr>
              <w:t>Organi</w:t>
            </w:r>
            <w:r w:rsidR="001F4033" w:rsidRPr="00D26BF5">
              <w:rPr>
                <w:rFonts w:ascii="Times New Roman" w:hAnsi="Times New Roman" w:cs="Times New Roman"/>
                <w:b/>
                <w:bCs/>
                <w:color w:val="0000D4"/>
                <w:sz w:val="24"/>
                <w:szCs w:val="24"/>
                <w:lang w:val="en-GB"/>
              </w:rPr>
              <w:t>s</w:t>
            </w:r>
            <w:r w:rsidRPr="00D26BF5">
              <w:rPr>
                <w:rFonts w:ascii="Times New Roman" w:hAnsi="Times New Roman" w:cs="Times New Roman"/>
                <w:b/>
                <w:bCs/>
                <w:color w:val="0000D4"/>
                <w:sz w:val="24"/>
                <w:szCs w:val="24"/>
                <w:lang w:val="en-GB"/>
              </w:rPr>
              <w:t xml:space="preserve">ation Name/ </w:t>
            </w:r>
            <w:r w:rsidR="00153008" w:rsidRPr="00D26BF5">
              <w:rPr>
                <w:rFonts w:ascii="Times New Roman" w:hAnsi="Times New Roman" w:cs="Times New Roman"/>
                <w:b/>
                <w:bCs/>
                <w:color w:val="0000D4"/>
                <w:sz w:val="24"/>
                <w:szCs w:val="24"/>
                <w:lang w:val="en-GB"/>
              </w:rPr>
              <w:t>Department</w:t>
            </w:r>
            <w:r w:rsidR="00007931" w:rsidRPr="00D26BF5">
              <w:rPr>
                <w:rFonts w:ascii="Times New Roman" w:hAnsi="Times New Roman" w:cs="Times New Roman"/>
                <w:b/>
                <w:bCs/>
                <w:color w:val="0000D4"/>
                <w:sz w:val="24"/>
                <w:szCs w:val="24"/>
                <w:lang w:val="en-GB"/>
              </w:rPr>
              <w:t xml:space="preserve"> </w:t>
            </w:r>
            <w:r w:rsidR="00007931" w:rsidRPr="00D26BF5">
              <w:rPr>
                <w:rFonts w:ascii="Times New Roman" w:hAnsi="Times New Roman" w:cs="Times New Roman"/>
                <w:bCs/>
                <w:i/>
                <w:color w:val="0000D4"/>
                <w:sz w:val="24"/>
                <w:szCs w:val="24"/>
                <w:lang w:val="en-GB"/>
              </w:rPr>
              <w:t>(if applicable)</w:t>
            </w:r>
          </w:p>
        </w:tc>
        <w:tc>
          <w:tcPr>
            <w:tcW w:w="5245" w:type="dxa"/>
            <w:gridSpan w:val="2"/>
          </w:tcPr>
          <w:p w14:paraId="6EA62BDB" w14:textId="77777777" w:rsidR="00496A93" w:rsidRPr="00D26BF5" w:rsidRDefault="00496A93" w:rsidP="00AE7E15">
            <w:pPr>
              <w:autoSpaceDE w:val="0"/>
              <w:autoSpaceDN w:val="0"/>
              <w:adjustRightInd w:val="0"/>
              <w:rPr>
                <w:rFonts w:ascii="Times New Roman" w:hAnsi="Times New Roman" w:cs="Times New Roman"/>
                <w:color w:val="0000D4"/>
                <w:sz w:val="24"/>
                <w:szCs w:val="24"/>
                <w:lang w:val="en-GB"/>
              </w:rPr>
            </w:pPr>
          </w:p>
          <w:p w14:paraId="77ED5CAD" w14:textId="34302E5E" w:rsidR="00C577CD" w:rsidRPr="00D26BF5" w:rsidRDefault="00D76BCC" w:rsidP="00AE7E15">
            <w:pPr>
              <w:autoSpaceDE w:val="0"/>
              <w:autoSpaceDN w:val="0"/>
              <w:adjustRightInd w:val="0"/>
              <w:rPr>
                <w:rFonts w:ascii="Times New Roman" w:hAnsi="Times New Roman" w:cs="Times New Roman"/>
                <w:color w:val="0000D4"/>
                <w:sz w:val="24"/>
                <w:szCs w:val="24"/>
                <w:lang w:val="en-GB"/>
              </w:rPr>
            </w:pPr>
            <w:r>
              <w:rPr>
                <w:rFonts w:ascii="Arial" w:hAnsi="Arial" w:cs="Arial"/>
                <w:color w:val="000000"/>
                <w:lang w:val="en-GB"/>
              </w:rPr>
              <w:t xml:space="preserve">Superintendence of Cultural Heritage – </w:t>
            </w:r>
            <w:proofErr w:type="spellStart"/>
            <w:r>
              <w:rPr>
                <w:rFonts w:ascii="Arial" w:hAnsi="Arial" w:cs="Arial"/>
                <w:color w:val="000000"/>
                <w:lang w:val="en-GB"/>
              </w:rPr>
              <w:t>Sovrintendenza</w:t>
            </w:r>
            <w:proofErr w:type="spellEnd"/>
            <w:r>
              <w:rPr>
                <w:rFonts w:ascii="Arial" w:hAnsi="Arial" w:cs="Arial"/>
                <w:color w:val="000000"/>
                <w:lang w:val="en-GB"/>
              </w:rPr>
              <w:t xml:space="preserve"> </w:t>
            </w:r>
            <w:proofErr w:type="spellStart"/>
            <w:r>
              <w:rPr>
                <w:rFonts w:ascii="Arial" w:hAnsi="Arial" w:cs="Arial"/>
                <w:color w:val="000000"/>
                <w:lang w:val="en-GB"/>
              </w:rPr>
              <w:t>tal-Patrimonju</w:t>
            </w:r>
            <w:proofErr w:type="spellEnd"/>
            <w:r>
              <w:rPr>
                <w:rFonts w:ascii="Arial" w:hAnsi="Arial" w:cs="Arial"/>
                <w:color w:val="000000"/>
                <w:lang w:val="en-GB"/>
              </w:rPr>
              <w:t xml:space="preserve"> </w:t>
            </w:r>
            <w:proofErr w:type="spellStart"/>
            <w:r>
              <w:rPr>
                <w:rFonts w:ascii="Arial" w:hAnsi="Arial" w:cs="Arial"/>
                <w:color w:val="000000"/>
                <w:lang w:val="en-GB"/>
              </w:rPr>
              <w:t>Kulturali</w:t>
            </w:r>
            <w:proofErr w:type="spellEnd"/>
            <w:r>
              <w:rPr>
                <w:rFonts w:ascii="Arial" w:hAnsi="Arial" w:cs="Arial"/>
                <w:color w:val="000000"/>
                <w:lang w:val="en-GB"/>
              </w:rPr>
              <w:t xml:space="preserve"> </w:t>
            </w:r>
          </w:p>
          <w:p w14:paraId="68095D3E" w14:textId="77777777" w:rsidR="00C577CD" w:rsidRPr="00D26BF5" w:rsidRDefault="00C577CD" w:rsidP="00AE7E15">
            <w:pPr>
              <w:autoSpaceDE w:val="0"/>
              <w:autoSpaceDN w:val="0"/>
              <w:adjustRightInd w:val="0"/>
              <w:rPr>
                <w:rFonts w:ascii="Times New Roman" w:hAnsi="Times New Roman" w:cs="Times New Roman"/>
                <w:color w:val="0000D4"/>
                <w:sz w:val="24"/>
                <w:szCs w:val="24"/>
                <w:lang w:val="en-GB"/>
              </w:rPr>
            </w:pPr>
          </w:p>
        </w:tc>
      </w:tr>
      <w:tr w:rsidR="00BB04C1" w:rsidRPr="00BB04C1" w14:paraId="3C3E6C2C" w14:textId="77777777" w:rsidTr="005125CC">
        <w:tc>
          <w:tcPr>
            <w:tcW w:w="4537" w:type="dxa"/>
          </w:tcPr>
          <w:p w14:paraId="3D071AD4" w14:textId="77777777" w:rsidR="00153008" w:rsidRPr="00D26BF5" w:rsidRDefault="00153008" w:rsidP="001F4033">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Website of the organisation</w:t>
            </w:r>
            <w:r w:rsidR="00007931" w:rsidRPr="00D26BF5">
              <w:rPr>
                <w:rFonts w:ascii="Times New Roman" w:hAnsi="Times New Roman" w:cs="Times New Roman"/>
                <w:b/>
                <w:bCs/>
                <w:color w:val="0000D4"/>
                <w:sz w:val="24"/>
                <w:szCs w:val="24"/>
                <w:lang w:val="en-GB"/>
              </w:rPr>
              <w:t xml:space="preserve"> </w:t>
            </w:r>
            <w:r w:rsidR="00007931" w:rsidRPr="00D26BF5">
              <w:rPr>
                <w:rFonts w:ascii="Times New Roman" w:hAnsi="Times New Roman" w:cs="Times New Roman"/>
                <w:bCs/>
                <w:i/>
                <w:color w:val="0000D4"/>
                <w:sz w:val="24"/>
                <w:szCs w:val="24"/>
                <w:lang w:val="en-GB"/>
              </w:rPr>
              <w:t>(in English)</w:t>
            </w:r>
          </w:p>
          <w:p w14:paraId="549D1619" w14:textId="77777777" w:rsidR="00153008" w:rsidRPr="00D26BF5" w:rsidRDefault="00153008" w:rsidP="001F4033">
            <w:pPr>
              <w:autoSpaceDE w:val="0"/>
              <w:autoSpaceDN w:val="0"/>
              <w:adjustRightInd w:val="0"/>
              <w:ind w:right="106"/>
              <w:rPr>
                <w:rFonts w:ascii="Times New Roman" w:hAnsi="Times New Roman" w:cs="Times New Roman"/>
                <w:b/>
                <w:bCs/>
                <w:color w:val="0000D4"/>
                <w:sz w:val="24"/>
                <w:szCs w:val="24"/>
                <w:lang w:val="en-GB"/>
              </w:rPr>
            </w:pPr>
          </w:p>
        </w:tc>
        <w:tc>
          <w:tcPr>
            <w:tcW w:w="5245" w:type="dxa"/>
            <w:gridSpan w:val="2"/>
          </w:tcPr>
          <w:p w14:paraId="2965AA2E" w14:textId="2D343B67" w:rsidR="00153008" w:rsidRPr="00D26BF5" w:rsidRDefault="00652B71" w:rsidP="00AE7E15">
            <w:pPr>
              <w:autoSpaceDE w:val="0"/>
              <w:autoSpaceDN w:val="0"/>
              <w:adjustRightInd w:val="0"/>
              <w:rPr>
                <w:rFonts w:ascii="Times New Roman" w:hAnsi="Times New Roman" w:cs="Times New Roman"/>
                <w:color w:val="0000D4"/>
                <w:sz w:val="24"/>
                <w:szCs w:val="24"/>
                <w:lang w:val="en-GB"/>
              </w:rPr>
            </w:pPr>
            <w:hyperlink r:id="rId7" w:history="1">
              <w:r w:rsidR="0014089C" w:rsidRPr="007E65A7">
                <w:rPr>
                  <w:rStyle w:val="Hyperlink"/>
                  <w:rFonts w:ascii="Times New Roman" w:hAnsi="Times New Roman" w:cs="Times New Roman"/>
                  <w:sz w:val="24"/>
                  <w:szCs w:val="24"/>
                  <w:lang w:val="en-GB"/>
                </w:rPr>
                <w:t>https://culture.gov.mt/en/culturalheritage/Pages/Default.aspx</w:t>
              </w:r>
            </w:hyperlink>
            <w:r w:rsidR="0014089C">
              <w:rPr>
                <w:rFonts w:ascii="Times New Roman" w:hAnsi="Times New Roman" w:cs="Times New Roman"/>
                <w:color w:val="0000D4"/>
                <w:sz w:val="24"/>
                <w:szCs w:val="24"/>
                <w:lang w:val="en-GB"/>
              </w:rPr>
              <w:t xml:space="preserve"> </w:t>
            </w:r>
          </w:p>
        </w:tc>
      </w:tr>
      <w:tr w:rsidR="00BB04C1" w:rsidRPr="00BB04C1" w14:paraId="7A4F2871" w14:textId="77777777" w:rsidTr="005125CC">
        <w:tc>
          <w:tcPr>
            <w:tcW w:w="4537" w:type="dxa"/>
          </w:tcPr>
          <w:p w14:paraId="41C89612" w14:textId="77777777" w:rsidR="00496A93" w:rsidRPr="00D26BF5" w:rsidRDefault="00496A93" w:rsidP="001F4033">
            <w:pPr>
              <w:autoSpaceDE w:val="0"/>
              <w:autoSpaceDN w:val="0"/>
              <w:adjustRightInd w:val="0"/>
              <w:ind w:right="106"/>
              <w:rPr>
                <w:rFonts w:ascii="Times New Roman" w:hAnsi="Times New Roman" w:cs="Times New Roman"/>
                <w:color w:val="0000D4"/>
                <w:sz w:val="24"/>
                <w:szCs w:val="24"/>
                <w:lang w:val="en-GB"/>
              </w:rPr>
            </w:pPr>
            <w:r w:rsidRPr="00D26BF5">
              <w:rPr>
                <w:rFonts w:ascii="Times New Roman" w:hAnsi="Times New Roman" w:cs="Times New Roman"/>
                <w:b/>
                <w:bCs/>
                <w:color w:val="0000D4"/>
                <w:sz w:val="24"/>
                <w:szCs w:val="24"/>
                <w:lang w:val="en-GB"/>
              </w:rPr>
              <w:t>Organi</w:t>
            </w:r>
            <w:r w:rsidR="001F4033" w:rsidRPr="00D26BF5">
              <w:rPr>
                <w:rFonts w:ascii="Times New Roman" w:hAnsi="Times New Roman" w:cs="Times New Roman"/>
                <w:b/>
                <w:bCs/>
                <w:color w:val="0000D4"/>
                <w:sz w:val="24"/>
                <w:szCs w:val="24"/>
                <w:lang w:val="en-GB"/>
              </w:rPr>
              <w:t>s</w:t>
            </w:r>
            <w:r w:rsidRPr="00D26BF5">
              <w:rPr>
                <w:rFonts w:ascii="Times New Roman" w:hAnsi="Times New Roman" w:cs="Times New Roman"/>
                <w:b/>
                <w:bCs/>
                <w:color w:val="0000D4"/>
                <w:sz w:val="24"/>
                <w:szCs w:val="24"/>
                <w:lang w:val="en-GB"/>
              </w:rPr>
              <w:t>ation Short Name</w:t>
            </w:r>
          </w:p>
        </w:tc>
        <w:tc>
          <w:tcPr>
            <w:tcW w:w="5245" w:type="dxa"/>
            <w:gridSpan w:val="2"/>
          </w:tcPr>
          <w:p w14:paraId="47321252" w14:textId="77777777" w:rsidR="00496A93" w:rsidRPr="00D26BF5" w:rsidRDefault="00496A93" w:rsidP="00AE7E15">
            <w:pPr>
              <w:autoSpaceDE w:val="0"/>
              <w:autoSpaceDN w:val="0"/>
              <w:adjustRightInd w:val="0"/>
              <w:rPr>
                <w:rFonts w:ascii="Times New Roman" w:hAnsi="Times New Roman" w:cs="Times New Roman"/>
                <w:color w:val="0000D4"/>
                <w:sz w:val="24"/>
                <w:szCs w:val="24"/>
                <w:lang w:val="en-GB"/>
              </w:rPr>
            </w:pPr>
          </w:p>
          <w:p w14:paraId="66F5AF33" w14:textId="6DA14688" w:rsidR="00C577CD" w:rsidRPr="00D26BF5" w:rsidRDefault="00D76BCC" w:rsidP="00AE7E15">
            <w:pPr>
              <w:autoSpaceDE w:val="0"/>
              <w:autoSpaceDN w:val="0"/>
              <w:adjustRightInd w:val="0"/>
              <w:rPr>
                <w:rFonts w:ascii="Times New Roman" w:hAnsi="Times New Roman" w:cs="Times New Roman"/>
                <w:color w:val="0000D4"/>
                <w:sz w:val="24"/>
                <w:szCs w:val="24"/>
                <w:lang w:val="en-GB"/>
              </w:rPr>
            </w:pPr>
            <w:r w:rsidRPr="00D76BCC">
              <w:rPr>
                <w:rFonts w:ascii="Times New Roman" w:hAnsi="Times New Roman" w:cs="Times New Roman"/>
                <w:sz w:val="24"/>
                <w:szCs w:val="24"/>
                <w:lang w:val="en-GB"/>
              </w:rPr>
              <w:t>SCH</w:t>
            </w:r>
          </w:p>
        </w:tc>
      </w:tr>
      <w:tr w:rsidR="00BB04C1" w:rsidRPr="00BB04C1" w14:paraId="6BB6F8BC" w14:textId="77777777" w:rsidTr="005125CC">
        <w:trPr>
          <w:trHeight w:val="323"/>
        </w:trPr>
        <w:tc>
          <w:tcPr>
            <w:tcW w:w="4537" w:type="dxa"/>
            <w:vMerge w:val="restart"/>
          </w:tcPr>
          <w:p w14:paraId="49CF6CFD" w14:textId="77777777" w:rsidR="002374BF" w:rsidRPr="00D26BF5" w:rsidRDefault="002374BF" w:rsidP="002374BF">
            <w:pPr>
              <w:autoSpaceDE w:val="0"/>
              <w:autoSpaceDN w:val="0"/>
              <w:adjustRightInd w:val="0"/>
              <w:ind w:right="106"/>
              <w:rPr>
                <w:rFonts w:ascii="Times New Roman" w:hAnsi="Times New Roman" w:cs="Times New Roman"/>
                <w:color w:val="0000D4"/>
                <w:sz w:val="24"/>
                <w:szCs w:val="24"/>
                <w:lang w:val="en-GB"/>
              </w:rPr>
            </w:pPr>
            <w:r w:rsidRPr="00D26BF5">
              <w:rPr>
                <w:rFonts w:ascii="Times New Roman" w:hAnsi="Times New Roman" w:cs="Times New Roman"/>
                <w:b/>
                <w:bCs/>
                <w:color w:val="0000D4"/>
                <w:sz w:val="24"/>
                <w:szCs w:val="24"/>
                <w:lang w:val="en-GB"/>
              </w:rPr>
              <w:t>Organisation Type</w:t>
            </w:r>
          </w:p>
        </w:tc>
        <w:tc>
          <w:tcPr>
            <w:tcW w:w="2410" w:type="dxa"/>
            <w:tcBorders>
              <w:bottom w:val="nil"/>
            </w:tcBorders>
          </w:tcPr>
          <w:p w14:paraId="3594FC27" w14:textId="77777777" w:rsidR="002374BF" w:rsidRPr="00D26BF5" w:rsidRDefault="00652B71" w:rsidP="002374BF">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019989678"/>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Academic</w:t>
            </w:r>
          </w:p>
        </w:tc>
        <w:tc>
          <w:tcPr>
            <w:tcW w:w="2835" w:type="dxa"/>
            <w:tcBorders>
              <w:bottom w:val="nil"/>
            </w:tcBorders>
          </w:tcPr>
          <w:p w14:paraId="2F9A40A1" w14:textId="77777777" w:rsidR="000755E4" w:rsidRPr="00D26BF5" w:rsidRDefault="00652B71" w:rsidP="000755E4">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490062847"/>
                <w14:checkbox>
                  <w14:checked w14:val="0"/>
                  <w14:checkedState w14:val="2612" w14:font="MS Gothic"/>
                  <w14:uncheckedState w14:val="2610" w14:font="MS Gothic"/>
                </w14:checkbox>
              </w:sdtPr>
              <w:sdtEndPr/>
              <w:sdtContent>
                <w:r w:rsidR="000755E4" w:rsidRPr="00D26BF5">
                  <w:rPr>
                    <w:rFonts w:ascii="Segoe UI Symbol" w:eastAsia="MS Gothic" w:hAnsi="Segoe UI Symbol" w:cs="Segoe UI Symbol"/>
                    <w:color w:val="0000D4"/>
                    <w:sz w:val="24"/>
                    <w:szCs w:val="24"/>
                    <w:lang w:val="en-GB"/>
                  </w:rPr>
                  <w:t>☐</w:t>
                </w:r>
              </w:sdtContent>
            </w:sdt>
            <w:r w:rsidR="000755E4" w:rsidRPr="00D26BF5">
              <w:rPr>
                <w:rFonts w:ascii="Times New Roman" w:hAnsi="Times New Roman" w:cs="Times New Roman"/>
                <w:color w:val="0000D4"/>
                <w:sz w:val="24"/>
                <w:szCs w:val="24"/>
                <w:lang w:val="en-GB"/>
              </w:rPr>
              <w:t xml:space="preserve"> </w:t>
            </w:r>
            <w:r w:rsidR="008E7D1C" w:rsidRPr="00D26BF5">
              <w:rPr>
                <w:rFonts w:ascii="Times New Roman" w:hAnsi="Times New Roman" w:cs="Times New Roman"/>
                <w:color w:val="0000D4"/>
                <w:sz w:val="24"/>
                <w:szCs w:val="24"/>
                <w:lang w:val="en-GB"/>
              </w:rPr>
              <w:t xml:space="preserve">Higher Education </w:t>
            </w:r>
            <w:r w:rsidR="00480231">
              <w:rPr>
                <w:rFonts w:ascii="Times New Roman" w:hAnsi="Times New Roman" w:cs="Times New Roman"/>
                <w:color w:val="0000D4"/>
                <w:sz w:val="24"/>
                <w:szCs w:val="24"/>
                <w:lang w:val="en-GB"/>
              </w:rPr>
              <w:t>Institution</w:t>
            </w:r>
          </w:p>
          <w:p w14:paraId="4BAE3FDF" w14:textId="77777777" w:rsidR="005741B0" w:rsidRPr="00D26BF5" w:rsidRDefault="00652B71" w:rsidP="005741B0">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617762132"/>
                <w14:checkbox>
                  <w14:checked w14:val="0"/>
                  <w14:checkedState w14:val="2612" w14:font="MS Gothic"/>
                  <w14:uncheckedState w14:val="2610" w14:font="MS Gothic"/>
                </w14:checkbox>
              </w:sdtPr>
              <w:sdtEndPr/>
              <w:sdtContent>
                <w:r w:rsidR="005741B0" w:rsidRPr="00D26BF5">
                  <w:rPr>
                    <w:rFonts w:ascii="Segoe UI Symbol" w:eastAsia="MS Gothic" w:hAnsi="Segoe UI Symbol" w:cs="Segoe UI Symbol"/>
                    <w:color w:val="0000D4"/>
                    <w:sz w:val="24"/>
                    <w:szCs w:val="24"/>
                    <w:lang w:val="en-GB"/>
                  </w:rPr>
                  <w:t>☐</w:t>
                </w:r>
              </w:sdtContent>
            </w:sdt>
            <w:r w:rsidR="005741B0" w:rsidRPr="00D26BF5">
              <w:rPr>
                <w:rFonts w:ascii="Times New Roman" w:hAnsi="Times New Roman" w:cs="Times New Roman"/>
                <w:color w:val="0000D4"/>
                <w:sz w:val="24"/>
                <w:szCs w:val="24"/>
                <w:lang w:val="en-GB"/>
              </w:rPr>
              <w:t xml:space="preserve"> </w:t>
            </w:r>
            <w:r w:rsidR="002374BF" w:rsidRPr="00D26BF5">
              <w:rPr>
                <w:rFonts w:ascii="Times New Roman" w:hAnsi="Times New Roman" w:cs="Times New Roman"/>
                <w:color w:val="0000D4"/>
                <w:sz w:val="24"/>
                <w:szCs w:val="24"/>
                <w:lang w:val="en-GB"/>
              </w:rPr>
              <w:t>Research organi</w:t>
            </w:r>
            <w:r w:rsidR="000239E2" w:rsidRPr="00D26BF5">
              <w:rPr>
                <w:rFonts w:ascii="Times New Roman" w:hAnsi="Times New Roman" w:cs="Times New Roman"/>
                <w:color w:val="0000D4"/>
                <w:sz w:val="24"/>
                <w:szCs w:val="24"/>
                <w:lang w:val="en-GB"/>
              </w:rPr>
              <w:t>s</w:t>
            </w:r>
            <w:r w:rsidR="002374BF" w:rsidRPr="00D26BF5">
              <w:rPr>
                <w:rFonts w:ascii="Times New Roman" w:hAnsi="Times New Roman" w:cs="Times New Roman"/>
                <w:color w:val="0000D4"/>
                <w:sz w:val="24"/>
                <w:szCs w:val="24"/>
                <w:lang w:val="en-GB"/>
              </w:rPr>
              <w:t>ation</w:t>
            </w:r>
          </w:p>
          <w:p w14:paraId="76D5309D" w14:textId="77777777" w:rsidR="002374BF" w:rsidRPr="00D26BF5" w:rsidRDefault="00652B71" w:rsidP="00610FD3">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030482445"/>
                <w14:checkbox>
                  <w14:checked w14:val="0"/>
                  <w14:checkedState w14:val="2612" w14:font="MS Gothic"/>
                  <w14:uncheckedState w14:val="2610" w14:font="MS Gothic"/>
                </w14:checkbox>
              </w:sdtPr>
              <w:sdtEndPr/>
              <w:sdtContent>
                <w:r w:rsidR="005741B0" w:rsidRPr="00D26BF5">
                  <w:rPr>
                    <w:rFonts w:ascii="Segoe UI Symbol" w:eastAsia="MS Gothic" w:hAnsi="Segoe UI Symbol" w:cs="Segoe UI Symbol"/>
                    <w:color w:val="0000D4"/>
                    <w:sz w:val="24"/>
                    <w:szCs w:val="24"/>
                    <w:lang w:val="en-GB"/>
                  </w:rPr>
                  <w:t>☐</w:t>
                </w:r>
              </w:sdtContent>
            </w:sdt>
            <w:r w:rsidR="005741B0" w:rsidRPr="00D26BF5">
              <w:rPr>
                <w:rFonts w:ascii="Times New Roman" w:hAnsi="Times New Roman" w:cs="Times New Roman"/>
                <w:color w:val="0000D4"/>
                <w:sz w:val="24"/>
                <w:szCs w:val="24"/>
                <w:lang w:val="en-GB"/>
              </w:rPr>
              <w:t xml:space="preserve"> </w:t>
            </w:r>
            <w:r w:rsidR="00610FD3" w:rsidRPr="00D26BF5">
              <w:rPr>
                <w:rFonts w:ascii="Times New Roman" w:hAnsi="Times New Roman" w:cs="Times New Roman"/>
                <w:color w:val="0000D4"/>
                <w:sz w:val="24"/>
                <w:szCs w:val="24"/>
                <w:lang w:val="en-GB"/>
              </w:rPr>
              <w:t>International</w:t>
            </w:r>
            <w:r w:rsidR="002374BF" w:rsidRPr="00D26BF5">
              <w:rPr>
                <w:rFonts w:ascii="Times New Roman" w:hAnsi="Times New Roman" w:cs="Times New Roman"/>
                <w:color w:val="0000D4"/>
                <w:sz w:val="24"/>
                <w:szCs w:val="24"/>
                <w:lang w:val="en-GB"/>
              </w:rPr>
              <w:t xml:space="preserve"> </w:t>
            </w:r>
            <w:r w:rsidR="00610FD3" w:rsidRPr="00D26BF5">
              <w:rPr>
                <w:rFonts w:ascii="Times New Roman" w:hAnsi="Times New Roman" w:cs="Times New Roman"/>
                <w:color w:val="0000D4"/>
                <w:sz w:val="24"/>
                <w:szCs w:val="24"/>
                <w:lang w:val="en-GB"/>
              </w:rPr>
              <w:t>European</w:t>
            </w:r>
            <w:r w:rsidR="002374BF" w:rsidRPr="00D26BF5">
              <w:rPr>
                <w:rFonts w:ascii="Times New Roman" w:hAnsi="Times New Roman" w:cs="Times New Roman"/>
                <w:color w:val="0000D4"/>
                <w:sz w:val="24"/>
                <w:szCs w:val="24"/>
                <w:lang w:val="en-GB"/>
              </w:rPr>
              <w:t xml:space="preserve"> </w:t>
            </w:r>
            <w:r w:rsidR="00610FD3" w:rsidRPr="00D26BF5">
              <w:rPr>
                <w:rFonts w:ascii="Times New Roman" w:hAnsi="Times New Roman" w:cs="Times New Roman"/>
                <w:color w:val="0000D4"/>
                <w:sz w:val="24"/>
                <w:szCs w:val="24"/>
                <w:lang w:val="en-GB"/>
              </w:rPr>
              <w:t>Research O</w:t>
            </w:r>
            <w:r w:rsidR="002374BF" w:rsidRPr="00D26BF5">
              <w:rPr>
                <w:rFonts w:ascii="Times New Roman" w:hAnsi="Times New Roman" w:cs="Times New Roman"/>
                <w:color w:val="0000D4"/>
                <w:sz w:val="24"/>
                <w:szCs w:val="24"/>
                <w:lang w:val="en-GB"/>
              </w:rPr>
              <w:t>rganisation</w:t>
            </w:r>
          </w:p>
        </w:tc>
      </w:tr>
      <w:tr w:rsidR="00BB04C1" w:rsidRPr="00BB04C1" w14:paraId="54E9DA91" w14:textId="77777777" w:rsidTr="005125CC">
        <w:trPr>
          <w:trHeight w:val="322"/>
        </w:trPr>
        <w:tc>
          <w:tcPr>
            <w:tcW w:w="4537" w:type="dxa"/>
            <w:vMerge/>
          </w:tcPr>
          <w:p w14:paraId="65712E52" w14:textId="77777777" w:rsidR="002374BF" w:rsidRPr="00D26BF5" w:rsidRDefault="002374BF" w:rsidP="002374BF">
            <w:pPr>
              <w:autoSpaceDE w:val="0"/>
              <w:autoSpaceDN w:val="0"/>
              <w:adjustRightInd w:val="0"/>
              <w:ind w:right="106"/>
              <w:rPr>
                <w:rFonts w:ascii="Times New Roman" w:hAnsi="Times New Roman" w:cs="Times New Roman"/>
                <w:b/>
                <w:bCs/>
                <w:color w:val="0000D4"/>
                <w:sz w:val="24"/>
                <w:szCs w:val="24"/>
                <w:lang w:val="en-GB"/>
              </w:rPr>
            </w:pPr>
          </w:p>
        </w:tc>
        <w:tc>
          <w:tcPr>
            <w:tcW w:w="2410" w:type="dxa"/>
            <w:tcBorders>
              <w:top w:val="nil"/>
            </w:tcBorders>
          </w:tcPr>
          <w:p w14:paraId="420ADA87" w14:textId="512C2F2A" w:rsidR="002374BF" w:rsidRPr="00D26BF5" w:rsidRDefault="00652B71" w:rsidP="002374BF">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130131195"/>
                <w14:checkbox>
                  <w14:checked w14:val="1"/>
                  <w14:checkedState w14:val="2612" w14:font="MS Gothic"/>
                  <w14:uncheckedState w14:val="2610" w14:font="MS Gothic"/>
                </w14:checkbox>
              </w:sdtPr>
              <w:sdtEndPr/>
              <w:sdtContent>
                <w:r w:rsidR="00D76BCC">
                  <w:rPr>
                    <w:rFonts w:ascii="MS Gothic" w:eastAsia="MS Gothic" w:hAnsi="MS Gothic" w:cs="Segoe UI Symbol" w:hint="eastAsia"/>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Non-academic</w:t>
            </w:r>
          </w:p>
        </w:tc>
        <w:tc>
          <w:tcPr>
            <w:tcW w:w="2835" w:type="dxa"/>
            <w:tcBorders>
              <w:top w:val="nil"/>
            </w:tcBorders>
          </w:tcPr>
          <w:p w14:paraId="356E459C" w14:textId="77777777" w:rsidR="00CA4F08" w:rsidRPr="00D26BF5" w:rsidRDefault="00652B71" w:rsidP="002374BF">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235909314"/>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CA4F08" w:rsidRPr="00D26BF5">
              <w:rPr>
                <w:rFonts w:ascii="Times New Roman" w:hAnsi="Times New Roman" w:cs="Times New Roman"/>
                <w:color w:val="0000D4"/>
                <w:sz w:val="24"/>
                <w:szCs w:val="24"/>
                <w:lang w:val="en-GB"/>
              </w:rPr>
              <w:t>SME</w:t>
            </w:r>
          </w:p>
          <w:p w14:paraId="62713FF8" w14:textId="335E1228" w:rsidR="00D3790A" w:rsidRPr="00D26BF5" w:rsidRDefault="00652B71" w:rsidP="00D3790A">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687806371"/>
                <w14:checkbox>
                  <w14:checked w14:val="1"/>
                  <w14:checkedState w14:val="2612" w14:font="MS Gothic"/>
                  <w14:uncheckedState w14:val="2610" w14:font="MS Gothic"/>
                </w14:checkbox>
              </w:sdtPr>
              <w:sdtEndPr/>
              <w:sdtContent>
                <w:r w:rsidR="00D76BCC">
                  <w:rPr>
                    <w:rFonts w:ascii="MS Gothic" w:eastAsia="MS Gothic" w:hAnsi="MS Gothic" w:cs="Segoe UI Symbol" w:hint="eastAsia"/>
                    <w:color w:val="0000D4"/>
                    <w:sz w:val="24"/>
                    <w:szCs w:val="24"/>
                    <w:lang w:val="en-GB"/>
                  </w:rPr>
                  <w:t>☒</w:t>
                </w:r>
              </w:sdtContent>
            </w:sdt>
            <w:r w:rsidR="00D3790A" w:rsidRPr="00D26BF5">
              <w:rPr>
                <w:rFonts w:ascii="Times New Roman" w:hAnsi="Times New Roman" w:cs="Times New Roman"/>
                <w:color w:val="0000D4"/>
                <w:sz w:val="24"/>
                <w:szCs w:val="24"/>
                <w:lang w:val="en-GB"/>
              </w:rPr>
              <w:t xml:space="preserve"> Other (please specify)</w:t>
            </w:r>
            <w:r w:rsidR="00D76BCC">
              <w:rPr>
                <w:rFonts w:ascii="Times New Roman" w:hAnsi="Times New Roman" w:cs="Times New Roman"/>
                <w:color w:val="0000D4"/>
                <w:sz w:val="24"/>
                <w:szCs w:val="24"/>
                <w:lang w:val="en-GB"/>
              </w:rPr>
              <w:t xml:space="preserve">: </w:t>
            </w:r>
            <w:r w:rsidR="00D76BCC" w:rsidRPr="00D76BCC">
              <w:rPr>
                <w:rFonts w:ascii="Times New Roman" w:hAnsi="Times New Roman" w:cs="Times New Roman"/>
                <w:sz w:val="24"/>
                <w:szCs w:val="24"/>
                <w:lang w:val="en-GB"/>
              </w:rPr>
              <w:t>Public body</w:t>
            </w:r>
          </w:p>
          <w:p w14:paraId="2DB0062E" w14:textId="77777777" w:rsidR="00CE6EF6" w:rsidRPr="00D26BF5" w:rsidRDefault="00CE6EF6" w:rsidP="00D3790A">
            <w:pPr>
              <w:autoSpaceDE w:val="0"/>
              <w:autoSpaceDN w:val="0"/>
              <w:adjustRightInd w:val="0"/>
              <w:rPr>
                <w:rFonts w:ascii="Times New Roman" w:hAnsi="Times New Roman" w:cs="Times New Roman"/>
                <w:color w:val="0000D4"/>
                <w:sz w:val="24"/>
                <w:szCs w:val="24"/>
                <w:lang w:val="en-GB"/>
              </w:rPr>
            </w:pPr>
          </w:p>
        </w:tc>
      </w:tr>
      <w:tr w:rsidR="00BB04C1" w:rsidRPr="00BB04C1" w14:paraId="4B4774E0" w14:textId="77777777" w:rsidTr="005125CC">
        <w:tc>
          <w:tcPr>
            <w:tcW w:w="4537" w:type="dxa"/>
          </w:tcPr>
          <w:p w14:paraId="2A72CDEF" w14:textId="77777777" w:rsidR="002374BF" w:rsidRPr="00D26BF5" w:rsidRDefault="002374BF" w:rsidP="002374BF">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Research Fields</w:t>
            </w:r>
          </w:p>
        </w:tc>
        <w:tc>
          <w:tcPr>
            <w:tcW w:w="5245" w:type="dxa"/>
            <w:gridSpan w:val="2"/>
          </w:tcPr>
          <w:p w14:paraId="11531AD3" w14:textId="77777777"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4952242"/>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Chemistry (CHE)</w:t>
            </w:r>
          </w:p>
          <w:p w14:paraId="3C38D1B1" w14:textId="70B4895B"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505470384"/>
                <w14:checkbox>
                  <w14:checked w14:val="1"/>
                  <w14:checkedState w14:val="2612" w14:font="MS Gothic"/>
                  <w14:uncheckedState w14:val="2610" w14:font="MS Gothic"/>
                </w14:checkbox>
              </w:sdtPr>
              <w:sdtEndPr/>
              <w:sdtContent>
                <w:r w:rsidR="00D76BCC">
                  <w:rPr>
                    <w:rFonts w:ascii="MS Gothic" w:eastAsia="MS Gothic" w:hAnsi="MS Gothic" w:cs="Times New Roman" w:hint="eastAsia"/>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Social Sciences and Humanities (SOC)</w:t>
            </w:r>
          </w:p>
          <w:p w14:paraId="6AD14040" w14:textId="77777777"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651015648"/>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Economic Sciences (ECO)</w:t>
            </w:r>
          </w:p>
          <w:p w14:paraId="789AC5FE" w14:textId="77777777"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88725336"/>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Information Science and Engineering (ENG)</w:t>
            </w:r>
          </w:p>
          <w:p w14:paraId="64AA8D18" w14:textId="1F85BF81"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540240553"/>
                <w14:checkbox>
                  <w14:checked w14:val="1"/>
                  <w14:checkedState w14:val="2612" w14:font="MS Gothic"/>
                  <w14:uncheckedState w14:val="2610" w14:font="MS Gothic"/>
                </w14:checkbox>
              </w:sdtPr>
              <w:sdtEndPr/>
              <w:sdtContent>
                <w:r w:rsidR="00D76BCC">
                  <w:rPr>
                    <w:rFonts w:ascii="MS Gothic" w:eastAsia="MS Gothic" w:hAnsi="MS Gothic" w:cs="Times New Roman" w:hint="eastAsia"/>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Environment and Geosciences (ENV)</w:t>
            </w:r>
          </w:p>
          <w:p w14:paraId="7DF3BA3E" w14:textId="77777777"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2124723411"/>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Life Sciences (LIF)</w:t>
            </w:r>
          </w:p>
          <w:p w14:paraId="0A3CC547" w14:textId="77777777"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1538475207"/>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 xml:space="preserve">Mathematics (MAT) </w:t>
            </w:r>
          </w:p>
          <w:p w14:paraId="5868E5DF" w14:textId="77777777" w:rsidR="002374BF" w:rsidRPr="00D26BF5" w:rsidRDefault="00652B71" w:rsidP="002374BF">
            <w:pPr>
              <w:rPr>
                <w:rFonts w:ascii="Times New Roman" w:eastAsia="Times New Roman" w:hAnsi="Times New Roman" w:cs="Times New Roman"/>
                <w:color w:val="0000D4"/>
                <w:sz w:val="24"/>
                <w:szCs w:val="24"/>
                <w:lang w:val="en-GB" w:eastAsia="bg-BG"/>
              </w:rPr>
            </w:pPr>
            <w:sdt>
              <w:sdtPr>
                <w:rPr>
                  <w:rFonts w:ascii="Times New Roman" w:hAnsi="Times New Roman" w:cs="Times New Roman"/>
                  <w:color w:val="0000D4"/>
                  <w:sz w:val="24"/>
                  <w:szCs w:val="24"/>
                  <w:lang w:val="en-GB"/>
                </w:rPr>
                <w:id w:val="-675499542"/>
                <w14:checkbox>
                  <w14:checked w14:val="0"/>
                  <w14:checkedState w14:val="2612" w14:font="MS Gothic"/>
                  <w14:uncheckedState w14:val="2610" w14:font="MS Gothic"/>
                </w14:checkbox>
              </w:sdtPr>
              <w:sdtEndPr/>
              <w:sdtContent>
                <w:r w:rsidR="002374BF" w:rsidRPr="00D26BF5">
                  <w:rPr>
                    <w:rFonts w:ascii="Segoe UI Symbol" w:eastAsia="MS Gothic" w:hAnsi="Segoe UI Symbol" w:cs="Segoe UI Symbol"/>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Times New Roman" w:hAnsi="Times New Roman" w:cs="Times New Roman"/>
                <w:color w:val="0000D4"/>
                <w:sz w:val="24"/>
                <w:szCs w:val="24"/>
                <w:lang w:val="en-GB" w:eastAsia="bg-BG"/>
              </w:rPr>
              <w:t>Physics (PHY)</w:t>
            </w:r>
          </w:p>
        </w:tc>
      </w:tr>
      <w:tr w:rsidR="00BB04C1" w:rsidRPr="00BB04C1" w14:paraId="1B5F564A" w14:textId="77777777" w:rsidTr="005125CC">
        <w:tc>
          <w:tcPr>
            <w:tcW w:w="4537" w:type="dxa"/>
          </w:tcPr>
          <w:p w14:paraId="0F5B9F8D" w14:textId="77777777" w:rsidR="002374BF" w:rsidRPr="00D26BF5" w:rsidRDefault="002374BF" w:rsidP="002374BF">
            <w:pPr>
              <w:autoSpaceDE w:val="0"/>
              <w:autoSpaceDN w:val="0"/>
              <w:adjustRightInd w:val="0"/>
              <w:ind w:right="106"/>
              <w:rPr>
                <w:rFonts w:ascii="Times New Roman" w:hAnsi="Times New Roman" w:cs="Times New Roman"/>
                <w:bCs/>
                <w:color w:val="0000D4"/>
                <w:sz w:val="24"/>
                <w:szCs w:val="24"/>
                <w:lang w:val="en-GB"/>
              </w:rPr>
            </w:pPr>
            <w:r w:rsidRPr="00D26BF5">
              <w:rPr>
                <w:rFonts w:ascii="Times New Roman" w:hAnsi="Times New Roman" w:cs="Times New Roman"/>
                <w:b/>
                <w:bCs/>
                <w:color w:val="0000D4"/>
                <w:sz w:val="24"/>
                <w:szCs w:val="24"/>
                <w:lang w:val="en-GB"/>
              </w:rPr>
              <w:t xml:space="preserve">Sub-Fields/ Keywords </w:t>
            </w:r>
            <w:r w:rsidRPr="00D26BF5">
              <w:rPr>
                <w:rFonts w:ascii="Times New Roman" w:hAnsi="Times New Roman" w:cs="Times New Roman"/>
                <w:bCs/>
                <w:i/>
                <w:color w:val="0000D4"/>
                <w:sz w:val="24"/>
                <w:szCs w:val="24"/>
                <w:lang w:val="en-GB"/>
              </w:rPr>
              <w:t>(up to 5)</w:t>
            </w:r>
          </w:p>
        </w:tc>
        <w:tc>
          <w:tcPr>
            <w:tcW w:w="5245" w:type="dxa"/>
            <w:gridSpan w:val="2"/>
          </w:tcPr>
          <w:p w14:paraId="4904A676" w14:textId="77777777" w:rsidR="002374BF" w:rsidRPr="00D26BF5" w:rsidRDefault="002374BF" w:rsidP="002374BF">
            <w:pPr>
              <w:autoSpaceDE w:val="0"/>
              <w:autoSpaceDN w:val="0"/>
              <w:adjustRightInd w:val="0"/>
              <w:rPr>
                <w:rFonts w:ascii="Times New Roman" w:hAnsi="Times New Roman" w:cs="Times New Roman"/>
                <w:color w:val="0000D4"/>
                <w:sz w:val="24"/>
                <w:szCs w:val="24"/>
                <w:lang w:val="en-GB"/>
              </w:rPr>
            </w:pPr>
          </w:p>
          <w:p w14:paraId="0F6BF3BB" w14:textId="77777777"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Cultural heritage</w:t>
            </w:r>
          </w:p>
          <w:p w14:paraId="3B721218" w14:textId="77777777"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Restoration</w:t>
            </w:r>
          </w:p>
          <w:p w14:paraId="222CEF4C" w14:textId="77777777"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Cultural assets</w:t>
            </w:r>
          </w:p>
          <w:p w14:paraId="30E50283" w14:textId="77777777"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Built environment</w:t>
            </w:r>
          </w:p>
          <w:p w14:paraId="5C9E3581" w14:textId="77777777"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Coastal protection</w:t>
            </w:r>
          </w:p>
          <w:p w14:paraId="3C776E81" w14:textId="77777777" w:rsidR="00D76BCC" w:rsidRPr="00725BB3"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Climate change</w:t>
            </w:r>
          </w:p>
          <w:p w14:paraId="4CD72022" w14:textId="77777777"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Illicit trafficking</w:t>
            </w:r>
          </w:p>
          <w:p w14:paraId="73F886F3" w14:textId="65772E5A" w:rsidR="00D76BCC" w:rsidRDefault="00D76BCC" w:rsidP="00D76BCC">
            <w:pPr>
              <w:pStyle w:val="ListParagraph"/>
              <w:numPr>
                <w:ilvl w:val="0"/>
                <w:numId w:val="1"/>
              </w:numPr>
              <w:autoSpaceDE w:val="0"/>
              <w:autoSpaceDN w:val="0"/>
              <w:adjustRightInd w:val="0"/>
              <w:rPr>
                <w:rFonts w:cstheme="minorHAnsi"/>
                <w:b/>
                <w:bCs/>
                <w:color w:val="000000"/>
                <w:lang w:eastAsia="tr-TR"/>
              </w:rPr>
            </w:pPr>
            <w:r>
              <w:rPr>
                <w:rFonts w:cstheme="minorHAnsi"/>
                <w:b/>
                <w:bCs/>
                <w:color w:val="000000"/>
                <w:lang w:eastAsia="tr-TR"/>
              </w:rPr>
              <w:t>Underwater heritage</w:t>
            </w:r>
          </w:p>
          <w:p w14:paraId="5272C639" w14:textId="205E06E0" w:rsidR="00C8471B" w:rsidRPr="00D76BCC" w:rsidRDefault="00D76BCC" w:rsidP="00D76BCC">
            <w:pPr>
              <w:pStyle w:val="ListParagraph"/>
              <w:numPr>
                <w:ilvl w:val="0"/>
                <w:numId w:val="1"/>
              </w:numPr>
              <w:autoSpaceDE w:val="0"/>
              <w:autoSpaceDN w:val="0"/>
              <w:adjustRightInd w:val="0"/>
              <w:rPr>
                <w:rFonts w:cstheme="minorHAnsi"/>
                <w:b/>
                <w:bCs/>
                <w:color w:val="000000"/>
                <w:lang w:eastAsia="tr-TR"/>
              </w:rPr>
            </w:pPr>
            <w:r w:rsidRPr="00D76BCC">
              <w:rPr>
                <w:rFonts w:cstheme="minorHAnsi"/>
                <w:b/>
                <w:bCs/>
                <w:color w:val="000000"/>
                <w:lang w:eastAsia="tr-TR"/>
              </w:rPr>
              <w:t>GIS</w:t>
            </w:r>
          </w:p>
          <w:p w14:paraId="182B4BE1"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p w14:paraId="500AC20A"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p w14:paraId="47C2E887"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tc>
      </w:tr>
      <w:tr w:rsidR="00BB04C1" w:rsidRPr="00BB04C1" w14:paraId="4D8408BC" w14:textId="77777777" w:rsidTr="005125CC">
        <w:tc>
          <w:tcPr>
            <w:tcW w:w="4537" w:type="dxa"/>
          </w:tcPr>
          <w:p w14:paraId="337E2728" w14:textId="77777777" w:rsidR="002374BF" w:rsidRPr="00D26BF5" w:rsidRDefault="002374BF" w:rsidP="009C5465">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lastRenderedPageBreak/>
              <w:t xml:space="preserve">Marie </w:t>
            </w:r>
            <w:proofErr w:type="spellStart"/>
            <w:r w:rsidRPr="00D26BF5">
              <w:rPr>
                <w:rFonts w:ascii="Times New Roman" w:hAnsi="Times New Roman" w:cs="Times New Roman"/>
                <w:b/>
                <w:bCs/>
                <w:color w:val="0000D4"/>
                <w:sz w:val="24"/>
                <w:szCs w:val="24"/>
                <w:lang w:val="en-GB"/>
              </w:rPr>
              <w:t>Skłodow</w:t>
            </w:r>
            <w:r w:rsidR="003C496A" w:rsidRPr="00D26BF5">
              <w:rPr>
                <w:rFonts w:ascii="Times New Roman" w:hAnsi="Times New Roman" w:cs="Times New Roman"/>
                <w:b/>
                <w:bCs/>
                <w:color w:val="0000D4"/>
                <w:sz w:val="24"/>
                <w:szCs w:val="24"/>
                <w:lang w:val="en-GB"/>
              </w:rPr>
              <w:t>ska</w:t>
            </w:r>
            <w:proofErr w:type="spellEnd"/>
            <w:r w:rsidR="003C496A" w:rsidRPr="00D26BF5">
              <w:rPr>
                <w:rFonts w:ascii="Times New Roman" w:hAnsi="Times New Roman" w:cs="Times New Roman"/>
                <w:b/>
                <w:bCs/>
                <w:color w:val="0000D4"/>
                <w:sz w:val="24"/>
                <w:szCs w:val="24"/>
                <w:lang w:val="en-GB"/>
              </w:rPr>
              <w:t xml:space="preserve">-Curie Action(s) of </w:t>
            </w:r>
            <w:r w:rsidR="009C5465" w:rsidRPr="00D26BF5">
              <w:rPr>
                <w:rFonts w:ascii="Times New Roman" w:hAnsi="Times New Roman" w:cs="Times New Roman"/>
                <w:b/>
                <w:bCs/>
                <w:color w:val="0000D4"/>
                <w:sz w:val="24"/>
                <w:szCs w:val="24"/>
                <w:lang w:val="en-GB"/>
              </w:rPr>
              <w:t>i</w:t>
            </w:r>
            <w:r w:rsidRPr="00D26BF5">
              <w:rPr>
                <w:rFonts w:ascii="Times New Roman" w:hAnsi="Times New Roman" w:cs="Times New Roman"/>
                <w:b/>
                <w:bCs/>
                <w:color w:val="0000D4"/>
                <w:sz w:val="24"/>
                <w:szCs w:val="24"/>
                <w:lang w:val="en-GB"/>
              </w:rPr>
              <w:t>nterest</w:t>
            </w:r>
          </w:p>
        </w:tc>
        <w:tc>
          <w:tcPr>
            <w:tcW w:w="5245" w:type="dxa"/>
            <w:gridSpan w:val="2"/>
          </w:tcPr>
          <w:p w14:paraId="09B0EDF2" w14:textId="6B03D6D3" w:rsidR="002374BF" w:rsidRPr="00D26BF5" w:rsidRDefault="00652B71" w:rsidP="002374BF">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1941212429"/>
                <w14:checkbox>
                  <w14:checked w14:val="1"/>
                  <w14:checkedState w14:val="2612" w14:font="MS Gothic"/>
                  <w14:uncheckedState w14:val="2610" w14:font="MS Gothic"/>
                </w14:checkbox>
              </w:sdtPr>
              <w:sdtEndPr/>
              <w:sdtContent>
                <w:r w:rsidR="00D76BCC">
                  <w:rPr>
                    <w:rFonts w:ascii="MS Gothic" w:eastAsia="MS Gothic" w:hAnsi="MS Gothic" w:cs="Times New Roman" w:hint="eastAsia"/>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MS Gothic" w:hAnsi="Times New Roman" w:cs="Times New Roman"/>
                <w:color w:val="0000D4"/>
                <w:sz w:val="24"/>
                <w:szCs w:val="24"/>
                <w:lang w:val="en-GB"/>
              </w:rPr>
              <w:t xml:space="preserve">Doctoral Networks </w:t>
            </w:r>
          </w:p>
          <w:p w14:paraId="63A50A2B" w14:textId="3941979F" w:rsidR="002374BF" w:rsidRPr="00D26BF5" w:rsidRDefault="00652B71" w:rsidP="002374BF">
            <w:pPr>
              <w:autoSpaceDE w:val="0"/>
              <w:autoSpaceDN w:val="0"/>
              <w:adjustRightInd w:val="0"/>
              <w:rPr>
                <w:rFonts w:ascii="Times New Roman" w:hAnsi="Times New Roman" w:cs="Times New Roman"/>
                <w:color w:val="0000D4"/>
                <w:sz w:val="24"/>
                <w:szCs w:val="24"/>
                <w:lang w:val="en-GB"/>
              </w:rPr>
            </w:pPr>
            <w:sdt>
              <w:sdtPr>
                <w:rPr>
                  <w:rFonts w:ascii="Times New Roman" w:hAnsi="Times New Roman" w:cs="Times New Roman"/>
                  <w:color w:val="0000D4"/>
                  <w:sz w:val="24"/>
                  <w:szCs w:val="24"/>
                  <w:lang w:val="en-GB"/>
                </w:rPr>
                <w:id w:val="-1022160255"/>
                <w14:checkbox>
                  <w14:checked w14:val="1"/>
                  <w14:checkedState w14:val="2612" w14:font="MS Gothic"/>
                  <w14:uncheckedState w14:val="2610" w14:font="MS Gothic"/>
                </w14:checkbox>
              </w:sdtPr>
              <w:sdtEndPr/>
              <w:sdtContent>
                <w:r w:rsidR="00D76BCC">
                  <w:rPr>
                    <w:rFonts w:ascii="MS Gothic" w:eastAsia="MS Gothic" w:hAnsi="MS Gothic" w:cs="Times New Roman" w:hint="eastAsia"/>
                    <w:color w:val="0000D4"/>
                    <w:sz w:val="24"/>
                    <w:szCs w:val="24"/>
                    <w:lang w:val="en-GB"/>
                  </w:rPr>
                  <w:t>☒</w:t>
                </w:r>
              </w:sdtContent>
            </w:sdt>
            <w:r w:rsidR="002374BF" w:rsidRPr="00D26BF5">
              <w:rPr>
                <w:rFonts w:ascii="Times New Roman" w:hAnsi="Times New Roman" w:cs="Times New Roman"/>
                <w:color w:val="0000D4"/>
                <w:sz w:val="24"/>
                <w:szCs w:val="24"/>
                <w:lang w:val="en-GB"/>
              </w:rPr>
              <w:t xml:space="preserve"> </w:t>
            </w:r>
            <w:r w:rsidR="002374BF" w:rsidRPr="00D26BF5">
              <w:rPr>
                <w:rFonts w:ascii="Times New Roman" w:eastAsia="MS Gothic" w:hAnsi="Times New Roman" w:cs="Times New Roman"/>
                <w:color w:val="0000D4"/>
                <w:sz w:val="24"/>
                <w:szCs w:val="24"/>
                <w:lang w:val="en-GB"/>
              </w:rPr>
              <w:t xml:space="preserve">Staff Exchanges </w:t>
            </w:r>
          </w:p>
        </w:tc>
      </w:tr>
      <w:tr w:rsidR="00BB04C1" w:rsidRPr="00BB04C1" w14:paraId="567450FE" w14:textId="77777777" w:rsidTr="005125CC">
        <w:tc>
          <w:tcPr>
            <w:tcW w:w="4537" w:type="dxa"/>
          </w:tcPr>
          <w:p w14:paraId="5D4FEA77" w14:textId="77777777" w:rsidR="00BB04C1" w:rsidRPr="00D26BF5" w:rsidRDefault="00BB04C1" w:rsidP="00BB04C1">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Short Description of Your Project Idea/</w:t>
            </w:r>
          </w:p>
          <w:p w14:paraId="5DE2ACB9" w14:textId="77777777" w:rsidR="00BB04C1" w:rsidRPr="00D26BF5" w:rsidRDefault="00BB04C1" w:rsidP="00BB04C1">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Expertise offered to potential project partners/</w:t>
            </w:r>
          </w:p>
          <w:p w14:paraId="5C0918B6" w14:textId="77777777" w:rsidR="00BB04C1" w:rsidRPr="00D26BF5" w:rsidRDefault="00BB04C1" w:rsidP="00BB04C1">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Looking for specific expertise from potential project partners</w:t>
            </w:r>
          </w:p>
          <w:p w14:paraId="6405E059" w14:textId="77777777" w:rsidR="00BB04C1" w:rsidRPr="00D26BF5" w:rsidRDefault="00BB04C1" w:rsidP="009C5465">
            <w:pPr>
              <w:autoSpaceDE w:val="0"/>
              <w:autoSpaceDN w:val="0"/>
              <w:adjustRightInd w:val="0"/>
              <w:ind w:right="106"/>
              <w:rPr>
                <w:rFonts w:ascii="Times New Roman" w:hAnsi="Times New Roman" w:cs="Times New Roman"/>
                <w:bCs/>
                <w:i/>
                <w:color w:val="0000D4"/>
                <w:sz w:val="24"/>
                <w:szCs w:val="24"/>
                <w:lang w:val="en-GB"/>
              </w:rPr>
            </w:pPr>
            <w:r w:rsidRPr="00D26BF5">
              <w:rPr>
                <w:rFonts w:ascii="Times New Roman" w:hAnsi="Times New Roman" w:cs="Times New Roman"/>
                <w:bCs/>
                <w:i/>
                <w:color w:val="0000D4"/>
                <w:sz w:val="24"/>
                <w:szCs w:val="24"/>
                <w:lang w:val="en-GB"/>
              </w:rPr>
              <w:t>(</w:t>
            </w:r>
            <w:proofErr w:type="gramStart"/>
            <w:r w:rsidRPr="00D26BF5">
              <w:rPr>
                <w:rFonts w:ascii="Times New Roman" w:hAnsi="Times New Roman" w:cs="Times New Roman"/>
                <w:bCs/>
                <w:i/>
                <w:color w:val="0000D4"/>
                <w:sz w:val="24"/>
                <w:szCs w:val="24"/>
                <w:lang w:val="en-GB"/>
              </w:rPr>
              <w:t>up</w:t>
            </w:r>
            <w:proofErr w:type="gramEnd"/>
            <w:r w:rsidRPr="00D26BF5">
              <w:rPr>
                <w:rFonts w:ascii="Times New Roman" w:hAnsi="Times New Roman" w:cs="Times New Roman"/>
                <w:bCs/>
                <w:i/>
                <w:color w:val="0000D4"/>
                <w:sz w:val="24"/>
                <w:szCs w:val="24"/>
                <w:lang w:val="en-GB"/>
              </w:rPr>
              <w:t xml:space="preserve"> to 1500 characters with spaces)</w:t>
            </w:r>
          </w:p>
        </w:tc>
        <w:tc>
          <w:tcPr>
            <w:tcW w:w="5245" w:type="dxa"/>
            <w:gridSpan w:val="2"/>
          </w:tcPr>
          <w:p w14:paraId="507C9531" w14:textId="18A7A54A" w:rsidR="00BB04C1" w:rsidRPr="00D26BF5" w:rsidRDefault="00D76BCC" w:rsidP="002374BF">
            <w:pPr>
              <w:autoSpaceDE w:val="0"/>
              <w:autoSpaceDN w:val="0"/>
              <w:adjustRightInd w:val="0"/>
              <w:rPr>
                <w:rFonts w:ascii="Times New Roman" w:hAnsi="Times New Roman" w:cs="Times New Roman"/>
                <w:color w:val="0000D4"/>
                <w:sz w:val="24"/>
                <w:szCs w:val="24"/>
                <w:lang w:val="en-GB"/>
              </w:rPr>
            </w:pPr>
            <w:r w:rsidRPr="00D76BCC">
              <w:rPr>
                <w:rFonts w:ascii="Times New Roman" w:hAnsi="Times New Roman" w:cs="Times New Roman"/>
                <w:sz w:val="24"/>
                <w:szCs w:val="24"/>
                <w:lang w:val="en-GB"/>
              </w:rPr>
              <w:t xml:space="preserve">Initiate a digitization of current artefacts housed within SCH repository, which digitization would consist of a 3D scan as part of a Collection Management System aimed at improving accessibility to the </w:t>
            </w:r>
            <w:proofErr w:type="gramStart"/>
            <w:r w:rsidRPr="00D76BCC">
              <w:rPr>
                <w:rFonts w:ascii="Times New Roman" w:hAnsi="Times New Roman" w:cs="Times New Roman"/>
                <w:sz w:val="24"/>
                <w:szCs w:val="24"/>
                <w:lang w:val="en-GB"/>
              </w:rPr>
              <w:t>general public</w:t>
            </w:r>
            <w:proofErr w:type="gramEnd"/>
            <w:r w:rsidRPr="00D76BCC">
              <w:rPr>
                <w:rFonts w:ascii="Times New Roman" w:hAnsi="Times New Roman" w:cs="Times New Roman"/>
                <w:sz w:val="24"/>
                <w:szCs w:val="24"/>
                <w:lang w:val="en-GB"/>
              </w:rPr>
              <w:t xml:space="preserve"> and specialized interested bodies as well as improving traceability and security.</w:t>
            </w:r>
          </w:p>
        </w:tc>
      </w:tr>
      <w:tr w:rsidR="00BB04C1" w:rsidRPr="00BB04C1" w14:paraId="70C9C6D7" w14:textId="77777777" w:rsidTr="005125CC">
        <w:tc>
          <w:tcPr>
            <w:tcW w:w="4537" w:type="dxa"/>
          </w:tcPr>
          <w:p w14:paraId="4753F218" w14:textId="77777777" w:rsidR="002374BF" w:rsidRPr="00D26BF5" w:rsidRDefault="002374BF" w:rsidP="005125CC">
            <w:pPr>
              <w:autoSpaceDE w:val="0"/>
              <w:autoSpaceDN w:val="0"/>
              <w:adjustRightInd w:val="0"/>
              <w:ind w:right="106"/>
              <w:rPr>
                <w:rFonts w:ascii="Times New Roman" w:hAnsi="Times New Roman" w:cs="Times New Roman"/>
                <w:color w:val="0000D4"/>
                <w:sz w:val="24"/>
                <w:szCs w:val="24"/>
                <w:lang w:val="en-GB"/>
              </w:rPr>
            </w:pPr>
            <w:r w:rsidRPr="00D26BF5">
              <w:rPr>
                <w:rFonts w:ascii="Times New Roman" w:hAnsi="Times New Roman" w:cs="Times New Roman"/>
                <w:b/>
                <w:bCs/>
                <w:color w:val="0000D4"/>
                <w:sz w:val="24"/>
                <w:szCs w:val="24"/>
                <w:lang w:val="en-GB"/>
              </w:rPr>
              <w:t xml:space="preserve">Short Description of the Organisation/ Department - </w:t>
            </w:r>
            <w:r w:rsidRPr="00D26BF5">
              <w:rPr>
                <w:rFonts w:ascii="Times New Roman" w:hAnsi="Times New Roman" w:cs="Times New Roman"/>
                <w:color w:val="0000D4"/>
                <w:sz w:val="24"/>
                <w:szCs w:val="24"/>
                <w:lang w:val="en-GB"/>
              </w:rPr>
              <w:t>strengths and scientific achievements</w:t>
            </w:r>
            <w:r w:rsidR="00007931" w:rsidRPr="00D26BF5">
              <w:rPr>
                <w:rFonts w:ascii="Times New Roman" w:hAnsi="Times New Roman" w:cs="Times New Roman"/>
                <w:color w:val="0000D4"/>
                <w:sz w:val="24"/>
                <w:szCs w:val="24"/>
                <w:lang w:val="en-GB"/>
              </w:rPr>
              <w:t xml:space="preserve"> (publications, patents, etc.)</w:t>
            </w:r>
            <w:r w:rsidRPr="00D26BF5">
              <w:rPr>
                <w:rFonts w:ascii="Times New Roman" w:hAnsi="Times New Roman" w:cs="Times New Roman"/>
                <w:color w:val="0000D4"/>
                <w:sz w:val="24"/>
                <w:szCs w:val="24"/>
                <w:lang w:val="en-GB"/>
              </w:rPr>
              <w:t>, important infrastructure</w:t>
            </w:r>
          </w:p>
          <w:p w14:paraId="7A7B6A0B" w14:textId="77777777" w:rsidR="00153008" w:rsidRPr="00D26BF5" w:rsidRDefault="00153008">
            <w:pPr>
              <w:autoSpaceDE w:val="0"/>
              <w:autoSpaceDN w:val="0"/>
              <w:adjustRightInd w:val="0"/>
              <w:ind w:right="106"/>
              <w:rPr>
                <w:rFonts w:ascii="Times New Roman" w:hAnsi="Times New Roman" w:cs="Times New Roman"/>
                <w:i/>
                <w:color w:val="0000D4"/>
                <w:sz w:val="24"/>
                <w:szCs w:val="24"/>
                <w:lang w:val="en-GB"/>
              </w:rPr>
            </w:pPr>
            <w:r w:rsidRPr="00D26BF5">
              <w:rPr>
                <w:rFonts w:ascii="Times New Roman" w:hAnsi="Times New Roman" w:cs="Times New Roman"/>
                <w:bCs/>
                <w:i/>
                <w:color w:val="0000D4"/>
                <w:sz w:val="24"/>
                <w:szCs w:val="24"/>
                <w:lang w:val="en-GB"/>
              </w:rPr>
              <w:t>(</w:t>
            </w:r>
            <w:proofErr w:type="gramStart"/>
            <w:r w:rsidRPr="00D26BF5">
              <w:rPr>
                <w:rFonts w:ascii="Times New Roman" w:hAnsi="Times New Roman" w:cs="Times New Roman"/>
                <w:bCs/>
                <w:i/>
                <w:color w:val="0000D4"/>
                <w:sz w:val="24"/>
                <w:szCs w:val="24"/>
                <w:lang w:val="en-GB"/>
              </w:rPr>
              <w:t>up</w:t>
            </w:r>
            <w:proofErr w:type="gramEnd"/>
            <w:r w:rsidRPr="00D26BF5">
              <w:rPr>
                <w:rFonts w:ascii="Times New Roman" w:hAnsi="Times New Roman" w:cs="Times New Roman"/>
                <w:bCs/>
                <w:i/>
                <w:color w:val="0000D4"/>
                <w:sz w:val="24"/>
                <w:szCs w:val="24"/>
                <w:lang w:val="en-GB"/>
              </w:rPr>
              <w:t xml:space="preserve"> to </w:t>
            </w:r>
            <w:r w:rsidR="00157677">
              <w:rPr>
                <w:rFonts w:ascii="Times New Roman" w:hAnsi="Times New Roman" w:cs="Times New Roman"/>
                <w:bCs/>
                <w:i/>
                <w:color w:val="0000D4"/>
                <w:sz w:val="24"/>
                <w:szCs w:val="24"/>
                <w:lang w:val="en-GB"/>
              </w:rPr>
              <w:t>1</w:t>
            </w:r>
            <w:r w:rsidR="00157677" w:rsidRPr="00D26BF5">
              <w:rPr>
                <w:rFonts w:ascii="Times New Roman" w:hAnsi="Times New Roman" w:cs="Times New Roman"/>
                <w:bCs/>
                <w:i/>
                <w:color w:val="0000D4"/>
                <w:sz w:val="24"/>
                <w:szCs w:val="24"/>
                <w:lang w:val="en-GB"/>
              </w:rPr>
              <w:t xml:space="preserve">000 </w:t>
            </w:r>
            <w:r w:rsidRPr="00D26BF5">
              <w:rPr>
                <w:rFonts w:ascii="Times New Roman" w:hAnsi="Times New Roman" w:cs="Times New Roman"/>
                <w:bCs/>
                <w:i/>
                <w:color w:val="0000D4"/>
                <w:sz w:val="24"/>
                <w:szCs w:val="24"/>
                <w:lang w:val="en-GB"/>
              </w:rPr>
              <w:t>characters with spaces)</w:t>
            </w:r>
          </w:p>
        </w:tc>
        <w:tc>
          <w:tcPr>
            <w:tcW w:w="5245" w:type="dxa"/>
            <w:gridSpan w:val="2"/>
          </w:tcPr>
          <w:p w14:paraId="6BA01457" w14:textId="77777777" w:rsidR="002374BF" w:rsidRPr="00D26BF5" w:rsidRDefault="002374BF" w:rsidP="002374BF">
            <w:pPr>
              <w:autoSpaceDE w:val="0"/>
              <w:autoSpaceDN w:val="0"/>
              <w:adjustRightInd w:val="0"/>
              <w:rPr>
                <w:rFonts w:ascii="Times New Roman" w:hAnsi="Times New Roman" w:cs="Times New Roman"/>
                <w:color w:val="0000D4"/>
                <w:sz w:val="24"/>
                <w:szCs w:val="24"/>
                <w:lang w:val="en-GB"/>
              </w:rPr>
            </w:pPr>
          </w:p>
          <w:p w14:paraId="7739409E" w14:textId="36B963C2" w:rsidR="00C8471B" w:rsidRPr="00D26BF5" w:rsidRDefault="00D76BCC" w:rsidP="002374BF">
            <w:pPr>
              <w:autoSpaceDE w:val="0"/>
              <w:autoSpaceDN w:val="0"/>
              <w:adjustRightInd w:val="0"/>
              <w:rPr>
                <w:rFonts w:ascii="Times New Roman" w:hAnsi="Times New Roman" w:cs="Times New Roman"/>
                <w:color w:val="0000D4"/>
                <w:sz w:val="24"/>
                <w:szCs w:val="24"/>
                <w:lang w:val="en-GB"/>
              </w:rPr>
            </w:pPr>
            <w:r w:rsidRPr="00D95FFC">
              <w:rPr>
                <w:rFonts w:cstheme="minorHAnsi"/>
                <w:color w:val="000000"/>
                <w:lang w:val="en-GB"/>
              </w:rPr>
              <w:t xml:space="preserve">The Superintendence of Cultural Heritage aims to </w:t>
            </w:r>
            <w:proofErr w:type="spellStart"/>
            <w:r w:rsidRPr="00D95FFC">
              <w:rPr>
                <w:rFonts w:cstheme="minorHAnsi"/>
                <w:color w:val="000000"/>
                <w:lang w:val="en-GB"/>
              </w:rPr>
              <w:t>fulfill</w:t>
            </w:r>
            <w:proofErr w:type="spellEnd"/>
            <w:r w:rsidRPr="00D95FFC">
              <w:rPr>
                <w:rFonts w:cstheme="minorHAnsi"/>
                <w:color w:val="000000"/>
                <w:lang w:val="en-GB"/>
              </w:rPr>
              <w:t xml:space="preserve"> the duties of the State in ensuring the protection and accessibility of Malta’s cultural heritage. Focus on research, analysis, data management and scientific investigations regarding cultural assets constitute a major part of the duties performed by this entity. Several other consultee roles and international commitments form part of this entity’s remit as well. SCH is currently looking into innovating its research analysis tools and capabilities </w:t>
            </w:r>
            <w:proofErr w:type="gramStart"/>
            <w:r w:rsidRPr="00D95FFC">
              <w:rPr>
                <w:rFonts w:cstheme="minorHAnsi"/>
                <w:color w:val="000000"/>
                <w:lang w:val="en-GB"/>
              </w:rPr>
              <w:t>through the use of</w:t>
            </w:r>
            <w:proofErr w:type="gramEnd"/>
            <w:r w:rsidRPr="00D95FFC">
              <w:rPr>
                <w:rFonts w:cstheme="minorHAnsi"/>
                <w:color w:val="000000"/>
                <w:lang w:val="en-GB"/>
              </w:rPr>
              <w:t xml:space="preserve"> 3D modelling, LiDAR, computer and AI based technologies, GIS and other platforms in order to enhance, communicate, propagate and develop a deeper appreciation and respect to our cultural heritage.</w:t>
            </w:r>
          </w:p>
          <w:p w14:paraId="6A70E6B5"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p w14:paraId="084F8A98"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p w14:paraId="6E849EB7"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tc>
      </w:tr>
      <w:tr w:rsidR="00BB04C1" w:rsidRPr="00BB04C1" w14:paraId="1F172A04" w14:textId="77777777" w:rsidTr="005125CC">
        <w:tc>
          <w:tcPr>
            <w:tcW w:w="4537" w:type="dxa"/>
          </w:tcPr>
          <w:p w14:paraId="07DE29C2" w14:textId="77777777" w:rsidR="002374BF" w:rsidRPr="00D26BF5" w:rsidRDefault="002374BF" w:rsidP="002374BF">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 xml:space="preserve">Previous Projects/ Research Experience </w:t>
            </w:r>
            <w:r w:rsidRPr="00D26BF5">
              <w:rPr>
                <w:rFonts w:ascii="Times New Roman" w:hAnsi="Times New Roman" w:cs="Times New Roman"/>
                <w:bCs/>
                <w:color w:val="0000D4"/>
                <w:sz w:val="24"/>
                <w:szCs w:val="24"/>
                <w:lang w:val="en-GB"/>
              </w:rPr>
              <w:t>(</w:t>
            </w:r>
            <w:r w:rsidRPr="00D26BF5">
              <w:rPr>
                <w:rFonts w:ascii="Times New Roman" w:hAnsi="Times New Roman" w:cs="Times New Roman"/>
                <w:color w:val="0000D4"/>
                <w:sz w:val="24"/>
                <w:szCs w:val="24"/>
                <w:lang w:val="en-GB"/>
              </w:rPr>
              <w:t>international/ EU/ big national or regional projects</w:t>
            </w:r>
            <w:r w:rsidRPr="00D26BF5">
              <w:rPr>
                <w:rFonts w:ascii="Times New Roman" w:hAnsi="Times New Roman" w:cs="Times New Roman"/>
                <w:bCs/>
                <w:color w:val="0000D4"/>
                <w:sz w:val="24"/>
                <w:szCs w:val="24"/>
                <w:lang w:val="en-GB"/>
              </w:rPr>
              <w:t>)</w:t>
            </w:r>
            <w:r w:rsidR="00C8471B" w:rsidRPr="00D26BF5">
              <w:rPr>
                <w:rFonts w:ascii="Times New Roman" w:hAnsi="Times New Roman" w:cs="Times New Roman"/>
                <w:bCs/>
                <w:color w:val="0000D4"/>
                <w:sz w:val="24"/>
                <w:szCs w:val="24"/>
                <w:lang w:val="en-GB"/>
              </w:rPr>
              <w:t xml:space="preserve"> </w:t>
            </w:r>
            <w:r w:rsidR="00C8471B" w:rsidRPr="00D26BF5">
              <w:rPr>
                <w:rFonts w:ascii="Times New Roman" w:hAnsi="Times New Roman" w:cs="Times New Roman"/>
                <w:bCs/>
                <w:i/>
                <w:color w:val="0000D4"/>
                <w:sz w:val="24"/>
                <w:szCs w:val="24"/>
                <w:lang w:val="en-GB"/>
              </w:rPr>
              <w:t>(up to 5)</w:t>
            </w:r>
          </w:p>
        </w:tc>
        <w:tc>
          <w:tcPr>
            <w:tcW w:w="5245" w:type="dxa"/>
            <w:gridSpan w:val="2"/>
          </w:tcPr>
          <w:p w14:paraId="70F4B07F" w14:textId="77777777" w:rsidR="002374BF" w:rsidRPr="00D26BF5" w:rsidRDefault="002374BF" w:rsidP="002374BF">
            <w:pPr>
              <w:autoSpaceDE w:val="0"/>
              <w:autoSpaceDN w:val="0"/>
              <w:adjustRightInd w:val="0"/>
              <w:rPr>
                <w:rFonts w:ascii="Times New Roman" w:hAnsi="Times New Roman" w:cs="Times New Roman"/>
                <w:color w:val="0000D4"/>
                <w:sz w:val="24"/>
                <w:szCs w:val="24"/>
                <w:lang w:val="en-GB"/>
              </w:rPr>
            </w:pPr>
          </w:p>
          <w:p w14:paraId="7623DABD" w14:textId="315CDC58" w:rsidR="00C8471B" w:rsidRPr="00D26BF5" w:rsidRDefault="00D76BCC" w:rsidP="002374BF">
            <w:pPr>
              <w:autoSpaceDE w:val="0"/>
              <w:autoSpaceDN w:val="0"/>
              <w:adjustRightInd w:val="0"/>
              <w:rPr>
                <w:rFonts w:ascii="Times New Roman" w:hAnsi="Times New Roman" w:cs="Times New Roman"/>
                <w:color w:val="0000D4"/>
                <w:sz w:val="24"/>
                <w:szCs w:val="24"/>
                <w:lang w:val="en-GB"/>
              </w:rPr>
            </w:pPr>
            <w:r w:rsidRPr="00D95FFC">
              <w:rPr>
                <w:rFonts w:cstheme="minorHAnsi"/>
                <w:color w:val="000000"/>
                <w:lang w:val="en-GB"/>
              </w:rPr>
              <w:t>Fragility and sustainability in restricted island environments: adaptation, cultural change, and collapse in prehistory</w:t>
            </w:r>
            <w:r>
              <w:rPr>
                <w:rFonts w:cstheme="minorHAnsi"/>
                <w:color w:val="000000"/>
                <w:lang w:val="en-GB"/>
              </w:rPr>
              <w:t xml:space="preserve"> (FRAGSUS)</w:t>
            </w:r>
          </w:p>
          <w:p w14:paraId="588B865C"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p w14:paraId="7BAE6171"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p w14:paraId="6BDD2D13"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tc>
      </w:tr>
      <w:tr w:rsidR="00BB04C1" w:rsidRPr="00BB04C1" w14:paraId="40456B15" w14:textId="77777777" w:rsidTr="005125CC">
        <w:tc>
          <w:tcPr>
            <w:tcW w:w="4537" w:type="dxa"/>
          </w:tcPr>
          <w:p w14:paraId="56B39586" w14:textId="77777777" w:rsidR="00F362A8" w:rsidRPr="00D26BF5" w:rsidRDefault="00A93C8B" w:rsidP="002374BF">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Main Collaboration P</w:t>
            </w:r>
            <w:r w:rsidR="00F362A8" w:rsidRPr="00D26BF5">
              <w:rPr>
                <w:rFonts w:ascii="Times New Roman" w:hAnsi="Times New Roman" w:cs="Times New Roman"/>
                <w:b/>
                <w:bCs/>
                <w:color w:val="0000D4"/>
                <w:sz w:val="24"/>
                <w:szCs w:val="24"/>
                <w:lang w:val="en-GB"/>
              </w:rPr>
              <w:t xml:space="preserve">artners (Countries) </w:t>
            </w:r>
            <w:r w:rsidR="00F362A8" w:rsidRPr="00D26BF5">
              <w:rPr>
                <w:rFonts w:ascii="Times New Roman" w:hAnsi="Times New Roman" w:cs="Times New Roman"/>
                <w:bCs/>
                <w:i/>
                <w:color w:val="0000D4"/>
                <w:sz w:val="24"/>
                <w:szCs w:val="24"/>
                <w:lang w:val="en-GB"/>
              </w:rPr>
              <w:t>(up to 5)</w:t>
            </w:r>
          </w:p>
        </w:tc>
        <w:tc>
          <w:tcPr>
            <w:tcW w:w="5245" w:type="dxa"/>
            <w:gridSpan w:val="2"/>
          </w:tcPr>
          <w:p w14:paraId="427C06C1" w14:textId="77777777" w:rsidR="00F362A8" w:rsidRPr="00D26BF5" w:rsidRDefault="00F362A8" w:rsidP="002374BF">
            <w:pPr>
              <w:autoSpaceDE w:val="0"/>
              <w:autoSpaceDN w:val="0"/>
              <w:adjustRightInd w:val="0"/>
              <w:rPr>
                <w:rFonts w:ascii="Times New Roman" w:hAnsi="Times New Roman" w:cs="Times New Roman"/>
                <w:color w:val="0000D4"/>
                <w:sz w:val="24"/>
                <w:szCs w:val="24"/>
                <w:lang w:val="en-GB"/>
              </w:rPr>
            </w:pPr>
          </w:p>
          <w:p w14:paraId="2B1BE21F" w14:textId="77777777" w:rsidR="00F362A8" w:rsidRPr="00D26BF5" w:rsidRDefault="00F362A8" w:rsidP="002374BF">
            <w:pPr>
              <w:autoSpaceDE w:val="0"/>
              <w:autoSpaceDN w:val="0"/>
              <w:adjustRightInd w:val="0"/>
              <w:rPr>
                <w:rFonts w:ascii="Times New Roman" w:hAnsi="Times New Roman" w:cs="Times New Roman"/>
                <w:color w:val="0000D4"/>
                <w:sz w:val="24"/>
                <w:szCs w:val="24"/>
                <w:lang w:val="en-GB"/>
              </w:rPr>
            </w:pPr>
          </w:p>
          <w:p w14:paraId="67BE8817" w14:textId="77777777" w:rsidR="00F362A8" w:rsidRPr="00D26BF5" w:rsidRDefault="00F362A8" w:rsidP="002374BF">
            <w:pPr>
              <w:autoSpaceDE w:val="0"/>
              <w:autoSpaceDN w:val="0"/>
              <w:adjustRightInd w:val="0"/>
              <w:rPr>
                <w:rFonts w:ascii="Times New Roman" w:hAnsi="Times New Roman" w:cs="Times New Roman"/>
                <w:color w:val="0000D4"/>
                <w:sz w:val="24"/>
                <w:szCs w:val="24"/>
                <w:lang w:val="en-GB"/>
              </w:rPr>
            </w:pPr>
          </w:p>
          <w:p w14:paraId="1377C97A" w14:textId="77777777" w:rsidR="00F362A8" w:rsidRPr="00D26BF5" w:rsidRDefault="00F362A8" w:rsidP="002374BF">
            <w:pPr>
              <w:autoSpaceDE w:val="0"/>
              <w:autoSpaceDN w:val="0"/>
              <w:adjustRightInd w:val="0"/>
              <w:rPr>
                <w:rFonts w:ascii="Times New Roman" w:hAnsi="Times New Roman" w:cs="Times New Roman"/>
                <w:color w:val="0000D4"/>
                <w:sz w:val="24"/>
                <w:szCs w:val="24"/>
                <w:lang w:val="en-GB"/>
              </w:rPr>
            </w:pPr>
          </w:p>
          <w:p w14:paraId="75790F1B" w14:textId="77777777" w:rsidR="00F362A8" w:rsidRPr="00D26BF5" w:rsidRDefault="00F362A8" w:rsidP="002374BF">
            <w:pPr>
              <w:autoSpaceDE w:val="0"/>
              <w:autoSpaceDN w:val="0"/>
              <w:adjustRightInd w:val="0"/>
              <w:rPr>
                <w:rFonts w:ascii="Times New Roman" w:hAnsi="Times New Roman" w:cs="Times New Roman"/>
                <w:color w:val="0000D4"/>
                <w:sz w:val="24"/>
                <w:szCs w:val="24"/>
                <w:lang w:val="en-GB"/>
              </w:rPr>
            </w:pPr>
          </w:p>
        </w:tc>
      </w:tr>
      <w:tr w:rsidR="00BB04C1" w:rsidRPr="00BB04C1" w14:paraId="5937BD32" w14:textId="77777777" w:rsidTr="005125CC">
        <w:tc>
          <w:tcPr>
            <w:tcW w:w="4537" w:type="dxa"/>
          </w:tcPr>
          <w:p w14:paraId="4229CA3D" w14:textId="77777777" w:rsidR="002374BF" w:rsidRPr="00D26BF5" w:rsidRDefault="002374BF" w:rsidP="002374BF">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Contact Person/ Position in the Organisation</w:t>
            </w:r>
          </w:p>
        </w:tc>
        <w:tc>
          <w:tcPr>
            <w:tcW w:w="5245" w:type="dxa"/>
            <w:gridSpan w:val="2"/>
          </w:tcPr>
          <w:p w14:paraId="5840562F" w14:textId="57321D9F" w:rsidR="002374BF" w:rsidRPr="00D26BF5" w:rsidRDefault="008774C2" w:rsidP="002374BF">
            <w:pPr>
              <w:autoSpaceDE w:val="0"/>
              <w:autoSpaceDN w:val="0"/>
              <w:adjustRightInd w:val="0"/>
              <w:rPr>
                <w:rFonts w:ascii="Times New Roman" w:hAnsi="Times New Roman" w:cs="Times New Roman"/>
                <w:color w:val="0000D4"/>
                <w:sz w:val="24"/>
                <w:szCs w:val="24"/>
                <w:lang w:val="en-GB"/>
              </w:rPr>
            </w:pPr>
            <w:r>
              <w:rPr>
                <w:rFonts w:ascii="Arial" w:hAnsi="Arial" w:cs="Arial"/>
                <w:color w:val="000000"/>
                <w:lang w:val="en-US"/>
              </w:rPr>
              <w:t>Alexandra Camilleri, Executive Officer</w:t>
            </w:r>
          </w:p>
          <w:p w14:paraId="3737229D" w14:textId="77777777" w:rsidR="00C8471B" w:rsidRPr="00D26BF5" w:rsidRDefault="00C8471B" w:rsidP="002374BF">
            <w:pPr>
              <w:autoSpaceDE w:val="0"/>
              <w:autoSpaceDN w:val="0"/>
              <w:adjustRightInd w:val="0"/>
              <w:rPr>
                <w:rFonts w:ascii="Times New Roman" w:hAnsi="Times New Roman" w:cs="Times New Roman"/>
                <w:color w:val="0000D4"/>
                <w:sz w:val="24"/>
                <w:szCs w:val="24"/>
                <w:lang w:val="en-GB"/>
              </w:rPr>
            </w:pPr>
          </w:p>
        </w:tc>
      </w:tr>
      <w:tr w:rsidR="00BB04C1" w:rsidRPr="00BB04C1" w14:paraId="7C7E1402" w14:textId="77777777" w:rsidTr="005125CC">
        <w:tc>
          <w:tcPr>
            <w:tcW w:w="4537" w:type="dxa"/>
          </w:tcPr>
          <w:p w14:paraId="4A62110A" w14:textId="77777777" w:rsidR="002374BF" w:rsidRPr="00D26BF5" w:rsidRDefault="002374BF" w:rsidP="002374BF">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Phone</w:t>
            </w:r>
          </w:p>
        </w:tc>
        <w:tc>
          <w:tcPr>
            <w:tcW w:w="5245" w:type="dxa"/>
            <w:gridSpan w:val="2"/>
          </w:tcPr>
          <w:p w14:paraId="2F34795C" w14:textId="7783E56E" w:rsidR="002374BF" w:rsidRPr="008774C2" w:rsidRDefault="008774C2" w:rsidP="002374BF">
            <w:pPr>
              <w:autoSpaceDE w:val="0"/>
              <w:autoSpaceDN w:val="0"/>
              <w:adjustRightInd w:val="0"/>
              <w:rPr>
                <w:rFonts w:ascii="Times New Roman" w:hAnsi="Times New Roman" w:cs="Times New Roman"/>
                <w:sz w:val="24"/>
                <w:szCs w:val="24"/>
                <w:lang w:val="en-GB"/>
              </w:rPr>
            </w:pPr>
            <w:r w:rsidRPr="008774C2">
              <w:rPr>
                <w:rFonts w:ascii="Times New Roman" w:hAnsi="Times New Roman" w:cs="Times New Roman"/>
                <w:sz w:val="24"/>
                <w:szCs w:val="24"/>
                <w:lang w:val="en-GB"/>
              </w:rPr>
              <w:t>+356 25950000</w:t>
            </w:r>
          </w:p>
          <w:p w14:paraId="0B209844" w14:textId="77777777" w:rsidR="00C577CD" w:rsidRPr="00D26BF5" w:rsidRDefault="00C577CD" w:rsidP="002374BF">
            <w:pPr>
              <w:autoSpaceDE w:val="0"/>
              <w:autoSpaceDN w:val="0"/>
              <w:adjustRightInd w:val="0"/>
              <w:rPr>
                <w:rFonts w:ascii="Times New Roman" w:hAnsi="Times New Roman" w:cs="Times New Roman"/>
                <w:color w:val="0000D4"/>
                <w:sz w:val="24"/>
                <w:szCs w:val="24"/>
                <w:lang w:val="en-GB"/>
              </w:rPr>
            </w:pPr>
          </w:p>
        </w:tc>
      </w:tr>
      <w:tr w:rsidR="00BB04C1" w:rsidRPr="00BB04C1" w14:paraId="092A88ED" w14:textId="77777777" w:rsidTr="005125CC">
        <w:tc>
          <w:tcPr>
            <w:tcW w:w="4537" w:type="dxa"/>
          </w:tcPr>
          <w:p w14:paraId="0BD2907C" w14:textId="77777777" w:rsidR="002374BF" w:rsidRPr="00D26BF5" w:rsidRDefault="002374BF" w:rsidP="002374BF">
            <w:pPr>
              <w:autoSpaceDE w:val="0"/>
              <w:autoSpaceDN w:val="0"/>
              <w:adjustRightInd w:val="0"/>
              <w:ind w:right="106"/>
              <w:rPr>
                <w:rFonts w:ascii="Times New Roman" w:hAnsi="Times New Roman" w:cs="Times New Roman"/>
                <w:b/>
                <w:bCs/>
                <w:color w:val="0000D4"/>
                <w:sz w:val="24"/>
                <w:szCs w:val="24"/>
                <w:lang w:val="en-GB"/>
              </w:rPr>
            </w:pPr>
            <w:r w:rsidRPr="00D26BF5">
              <w:rPr>
                <w:rFonts w:ascii="Times New Roman" w:hAnsi="Times New Roman" w:cs="Times New Roman"/>
                <w:b/>
                <w:bCs/>
                <w:color w:val="0000D4"/>
                <w:sz w:val="24"/>
                <w:szCs w:val="24"/>
                <w:lang w:val="en-GB"/>
              </w:rPr>
              <w:t>E-mail</w:t>
            </w:r>
          </w:p>
        </w:tc>
        <w:tc>
          <w:tcPr>
            <w:tcW w:w="5245" w:type="dxa"/>
            <w:gridSpan w:val="2"/>
          </w:tcPr>
          <w:p w14:paraId="088C558E" w14:textId="77777777" w:rsidR="008774C2" w:rsidRDefault="008774C2" w:rsidP="008774C2">
            <w:pPr>
              <w:autoSpaceDE w:val="0"/>
              <w:autoSpaceDN w:val="0"/>
              <w:adjustRightInd w:val="0"/>
              <w:rPr>
                <w:rFonts w:ascii="Arial" w:hAnsi="Arial" w:cs="Arial"/>
                <w:color w:val="000000"/>
                <w:lang w:val="en-GB"/>
              </w:rPr>
            </w:pPr>
            <w:r>
              <w:rPr>
                <w:rFonts w:ascii="Arial" w:hAnsi="Arial" w:cs="Arial"/>
                <w:color w:val="000000"/>
                <w:lang w:val="en-GB"/>
              </w:rPr>
              <w:t>alexandra.camilleri.1@gov.mt</w:t>
            </w:r>
          </w:p>
          <w:p w14:paraId="27FD8CFC" w14:textId="77777777" w:rsidR="002374BF" w:rsidRPr="00D26BF5" w:rsidRDefault="002374BF" w:rsidP="002374BF">
            <w:pPr>
              <w:autoSpaceDE w:val="0"/>
              <w:autoSpaceDN w:val="0"/>
              <w:adjustRightInd w:val="0"/>
              <w:rPr>
                <w:rFonts w:ascii="Times New Roman" w:hAnsi="Times New Roman" w:cs="Times New Roman"/>
                <w:color w:val="0000D4"/>
                <w:sz w:val="24"/>
                <w:szCs w:val="24"/>
                <w:lang w:val="en-GB"/>
              </w:rPr>
            </w:pPr>
          </w:p>
          <w:p w14:paraId="45167245" w14:textId="77777777" w:rsidR="00C577CD" w:rsidRPr="00D26BF5" w:rsidRDefault="00C577CD" w:rsidP="002374BF">
            <w:pPr>
              <w:autoSpaceDE w:val="0"/>
              <w:autoSpaceDN w:val="0"/>
              <w:adjustRightInd w:val="0"/>
              <w:rPr>
                <w:rFonts w:ascii="Times New Roman" w:hAnsi="Times New Roman" w:cs="Times New Roman"/>
                <w:color w:val="0000D4"/>
                <w:sz w:val="24"/>
                <w:szCs w:val="24"/>
                <w:lang w:val="en-GB"/>
              </w:rPr>
            </w:pPr>
          </w:p>
        </w:tc>
      </w:tr>
    </w:tbl>
    <w:p w14:paraId="3FD3A6FE" w14:textId="77777777" w:rsidR="00060553" w:rsidRDefault="00060553">
      <w:pPr>
        <w:rPr>
          <w:color w:val="1F287D"/>
        </w:rPr>
      </w:pPr>
    </w:p>
    <w:p w14:paraId="35BA2F46" w14:textId="77777777" w:rsidR="004C2B98" w:rsidRDefault="004C2B98" w:rsidP="004C2B98">
      <w:pPr>
        <w:ind w:left="-426" w:right="-284"/>
        <w:jc w:val="center"/>
        <w:rPr>
          <w:rStyle w:val="Hyperlink"/>
          <w:rFonts w:ascii="Times New Roman" w:hAnsi="Times New Roman" w:cs="Times New Roman"/>
          <w:b/>
          <w:sz w:val="26"/>
          <w:szCs w:val="26"/>
          <w:lang w:val="en-US"/>
        </w:rPr>
      </w:pPr>
      <w:r>
        <w:rPr>
          <w:rFonts w:ascii="Times New Roman" w:hAnsi="Times New Roman" w:cs="Times New Roman"/>
          <w:b/>
          <w:color w:val="0000D4"/>
          <w:sz w:val="26"/>
          <w:szCs w:val="26"/>
          <w:lang w:val="en-US"/>
        </w:rPr>
        <w:t xml:space="preserve">Take advantage of </w:t>
      </w:r>
      <w:r w:rsidRPr="00C3139E">
        <w:rPr>
          <w:rFonts w:ascii="Times New Roman" w:hAnsi="Times New Roman" w:cs="Times New Roman"/>
          <w:b/>
          <w:color w:val="0000D4"/>
          <w:sz w:val="26"/>
          <w:szCs w:val="26"/>
          <w:lang w:val="en-US"/>
        </w:rPr>
        <w:t>register</w:t>
      </w:r>
      <w:r>
        <w:rPr>
          <w:rFonts w:ascii="Times New Roman" w:hAnsi="Times New Roman" w:cs="Times New Roman"/>
          <w:b/>
          <w:color w:val="0000D4"/>
          <w:sz w:val="26"/>
          <w:szCs w:val="26"/>
          <w:lang w:val="en-US"/>
        </w:rPr>
        <w:t>ing</w:t>
      </w:r>
      <w:r w:rsidRPr="00C3139E">
        <w:rPr>
          <w:rFonts w:ascii="Times New Roman" w:hAnsi="Times New Roman" w:cs="Times New Roman"/>
          <w:b/>
          <w:color w:val="0000D4"/>
          <w:sz w:val="26"/>
          <w:szCs w:val="26"/>
          <w:lang w:val="en-US"/>
        </w:rPr>
        <w:t xml:space="preserve"> and creat</w:t>
      </w:r>
      <w:r>
        <w:rPr>
          <w:rFonts w:ascii="Times New Roman" w:hAnsi="Times New Roman" w:cs="Times New Roman"/>
          <w:b/>
          <w:color w:val="0000D4"/>
          <w:sz w:val="26"/>
          <w:szCs w:val="26"/>
          <w:lang w:val="en-US"/>
        </w:rPr>
        <w:t>ing</w:t>
      </w:r>
      <w:r w:rsidRPr="00C3139E">
        <w:rPr>
          <w:rFonts w:ascii="Times New Roman" w:hAnsi="Times New Roman" w:cs="Times New Roman"/>
          <w:b/>
          <w:color w:val="0000D4"/>
          <w:sz w:val="26"/>
          <w:szCs w:val="26"/>
          <w:lang w:val="en-US"/>
        </w:rPr>
        <w:t xml:space="preserve"> a profile at </w:t>
      </w:r>
      <w:hyperlink r:id="rId8" w:history="1">
        <w:r w:rsidRPr="00C3139E">
          <w:rPr>
            <w:rStyle w:val="Hyperlink"/>
            <w:rFonts w:ascii="Times New Roman" w:hAnsi="Times New Roman" w:cs="Times New Roman"/>
            <w:b/>
            <w:sz w:val="26"/>
            <w:szCs w:val="26"/>
            <w:lang w:val="en-US"/>
          </w:rPr>
          <w:t>https://msca.b2match.io</w:t>
        </w:r>
      </w:hyperlink>
      <w:r>
        <w:rPr>
          <w:rStyle w:val="Hyperlink"/>
          <w:rFonts w:ascii="Times New Roman" w:hAnsi="Times New Roman" w:cs="Times New Roman"/>
          <w:b/>
          <w:sz w:val="26"/>
          <w:szCs w:val="26"/>
          <w:lang w:val="en-US"/>
        </w:rPr>
        <w:t xml:space="preserve"> </w:t>
      </w:r>
    </w:p>
    <w:p w14:paraId="42B45178" w14:textId="77777777" w:rsidR="004C2B98" w:rsidRDefault="004C2B98" w:rsidP="004C2B98">
      <w:pPr>
        <w:ind w:left="-426" w:right="-284"/>
        <w:jc w:val="center"/>
        <w:rPr>
          <w:rStyle w:val="Hyperlink"/>
          <w:rFonts w:ascii="Times New Roman" w:hAnsi="Times New Roman" w:cs="Times New Roman"/>
          <w:b/>
          <w:sz w:val="26"/>
          <w:szCs w:val="26"/>
          <w:lang w:val="en-US"/>
        </w:rPr>
      </w:pPr>
      <w:r>
        <w:rPr>
          <w:rFonts w:ascii="Times New Roman" w:hAnsi="Times New Roman" w:cs="Times New Roman"/>
          <w:b/>
          <w:color w:val="0000D4"/>
          <w:sz w:val="26"/>
          <w:szCs w:val="26"/>
          <w:lang w:val="en-US"/>
        </w:rPr>
        <w:t>This platform offers advanced opportunities to find a partner or start a cooperation.</w:t>
      </w:r>
    </w:p>
    <w:p w14:paraId="1AA6358C" w14:textId="1F95CC0D" w:rsidR="004C2B98" w:rsidRDefault="004C2B98">
      <w:pPr>
        <w:rPr>
          <w:color w:val="1F287D"/>
        </w:rPr>
      </w:pPr>
    </w:p>
    <w:p w14:paraId="50C1D142" w14:textId="0DD6F1DD" w:rsidR="00652B71" w:rsidRPr="00CE6EF6" w:rsidRDefault="00652B71">
      <w:pPr>
        <w:rPr>
          <w:color w:val="1F287D"/>
        </w:rPr>
      </w:pPr>
      <w:r>
        <w:rPr>
          <w:noProof/>
          <w:color w:val="1F287D"/>
        </w:rPr>
        <w:drawing>
          <wp:inline distT="0" distB="0" distL="0" distR="0" wp14:anchorId="78919E21" wp14:editId="4DCAC364">
            <wp:extent cx="5760720" cy="47237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723765"/>
                    </a:xfrm>
                    <a:prstGeom prst="rect">
                      <a:avLst/>
                    </a:prstGeom>
                    <a:noFill/>
                    <a:ln>
                      <a:noFill/>
                    </a:ln>
                  </pic:spPr>
                </pic:pic>
              </a:graphicData>
            </a:graphic>
          </wp:inline>
        </w:drawing>
      </w:r>
    </w:p>
    <w:sectPr w:rsidR="00652B71" w:rsidRPr="00CE6EF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9D14" w14:textId="77777777" w:rsidR="003537C1" w:rsidRDefault="003537C1" w:rsidP="002A01CC">
      <w:pPr>
        <w:spacing w:after="0" w:line="240" w:lineRule="auto"/>
      </w:pPr>
      <w:r>
        <w:separator/>
      </w:r>
    </w:p>
  </w:endnote>
  <w:endnote w:type="continuationSeparator" w:id="0">
    <w:p w14:paraId="30C42502" w14:textId="77777777" w:rsidR="003537C1" w:rsidRDefault="003537C1" w:rsidP="002A0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91C96" w14:textId="77777777" w:rsidR="003537C1" w:rsidRDefault="003537C1" w:rsidP="002A01CC">
      <w:pPr>
        <w:spacing w:after="0" w:line="240" w:lineRule="auto"/>
      </w:pPr>
      <w:r>
        <w:separator/>
      </w:r>
    </w:p>
  </w:footnote>
  <w:footnote w:type="continuationSeparator" w:id="0">
    <w:p w14:paraId="06CABC98" w14:textId="77777777" w:rsidR="003537C1" w:rsidRDefault="003537C1" w:rsidP="002A0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C74E" w14:textId="77777777" w:rsidR="002A01CC" w:rsidRPr="002676B9" w:rsidRDefault="002676B9" w:rsidP="00B378BF">
    <w:pPr>
      <w:pStyle w:val="Header"/>
      <w:jc w:val="both"/>
      <w:rPr>
        <w:rFonts w:ascii="Times New Roman" w:hAnsi="Times New Roman" w:cs="Times New Roman"/>
        <w:sz w:val="24"/>
        <w:szCs w:val="24"/>
        <w:lang w:val="en-US"/>
      </w:rPr>
    </w:pPr>
    <w:r>
      <w:rPr>
        <w:rFonts w:ascii="Times New Roman" w:hAnsi="Times New Roman" w:cs="Times New Roman"/>
        <w:sz w:val="24"/>
        <w:szCs w:val="24"/>
        <w:lang w:val="en-US"/>
      </w:rPr>
      <w:t>Your logo here</w:t>
    </w:r>
    <w:r w:rsidR="00B378BF">
      <w:rPr>
        <w:rFonts w:ascii="Times New Roman" w:hAnsi="Times New Roman" w:cs="Times New Roman"/>
        <w:sz w:val="24"/>
        <w:szCs w:val="24"/>
        <w:lang w:val="en-US"/>
      </w:rPr>
      <w:tab/>
    </w:r>
    <w:r w:rsidR="00B378BF">
      <w:rPr>
        <w:rFonts w:ascii="Times New Roman" w:hAnsi="Times New Roman" w:cs="Times New Roman"/>
        <w:sz w:val="24"/>
        <w:szCs w:val="24"/>
        <w:lang w:val="en-US"/>
      </w:rPr>
      <w:tab/>
    </w:r>
    <w:r w:rsidR="00BB04C1">
      <w:rPr>
        <w:rFonts w:ascii="Times New Roman" w:hAnsi="Times New Roman" w:cs="Times New Roman"/>
        <w:sz w:val="24"/>
        <w:szCs w:val="24"/>
      </w:rPr>
      <w:t xml:space="preserve">   </w:t>
    </w:r>
    <w:r w:rsidR="00BB04C1">
      <w:rPr>
        <w:rFonts w:ascii="Times New Roman" w:hAnsi="Times New Roman" w:cs="Times New Roman"/>
        <w:noProof/>
        <w:sz w:val="24"/>
        <w:szCs w:val="24"/>
        <w:lang w:val="en-US"/>
      </w:rPr>
      <w:drawing>
        <wp:inline distT="0" distB="0" distL="0" distR="0" wp14:anchorId="047A1026" wp14:editId="59CA33DB">
          <wp:extent cx="2159111" cy="5270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A-NET_Logo_RGB.png"/>
                  <pic:cNvPicPr/>
                </pic:nvPicPr>
                <pic:blipFill>
                  <a:blip r:embed="rId1">
                    <a:extLst>
                      <a:ext uri="{28A0092B-C50C-407E-A947-70E740481C1C}">
                        <a14:useLocalDpi xmlns:a14="http://schemas.microsoft.com/office/drawing/2010/main" val="0"/>
                      </a:ext>
                    </a:extLst>
                  </a:blip>
                  <a:stretch>
                    <a:fillRect/>
                  </a:stretch>
                </pic:blipFill>
                <pic:spPr>
                  <a:xfrm>
                    <a:off x="0" y="0"/>
                    <a:ext cx="2159111" cy="527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A350F"/>
    <w:multiLevelType w:val="hybridMultilevel"/>
    <w:tmpl w:val="6FA44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93"/>
    <w:rsid w:val="00007931"/>
    <w:rsid w:val="000239E2"/>
    <w:rsid w:val="00060553"/>
    <w:rsid w:val="000755E4"/>
    <w:rsid w:val="000B36C2"/>
    <w:rsid w:val="00111B0B"/>
    <w:rsid w:val="0014089C"/>
    <w:rsid w:val="00153008"/>
    <w:rsid w:val="00157677"/>
    <w:rsid w:val="001F4033"/>
    <w:rsid w:val="002125EC"/>
    <w:rsid w:val="002374BF"/>
    <w:rsid w:val="002676B9"/>
    <w:rsid w:val="00274554"/>
    <w:rsid w:val="002A01CC"/>
    <w:rsid w:val="002A782C"/>
    <w:rsid w:val="003537C1"/>
    <w:rsid w:val="003C496A"/>
    <w:rsid w:val="00430768"/>
    <w:rsid w:val="004626DA"/>
    <w:rsid w:val="00480231"/>
    <w:rsid w:val="004966E2"/>
    <w:rsid w:val="00496A93"/>
    <w:rsid w:val="004C2B98"/>
    <w:rsid w:val="004F2A38"/>
    <w:rsid w:val="005125CC"/>
    <w:rsid w:val="005476F5"/>
    <w:rsid w:val="005741B0"/>
    <w:rsid w:val="005E4122"/>
    <w:rsid w:val="005F1F45"/>
    <w:rsid w:val="00610FD3"/>
    <w:rsid w:val="00636407"/>
    <w:rsid w:val="00652B71"/>
    <w:rsid w:val="00660C4E"/>
    <w:rsid w:val="00744F89"/>
    <w:rsid w:val="007B2A6F"/>
    <w:rsid w:val="00876CF8"/>
    <w:rsid w:val="008774C2"/>
    <w:rsid w:val="008A7ED0"/>
    <w:rsid w:val="008E7D1C"/>
    <w:rsid w:val="00935307"/>
    <w:rsid w:val="00936BD1"/>
    <w:rsid w:val="009B4871"/>
    <w:rsid w:val="009C5465"/>
    <w:rsid w:val="009C7D44"/>
    <w:rsid w:val="00A93C8B"/>
    <w:rsid w:val="00AA385B"/>
    <w:rsid w:val="00B0440A"/>
    <w:rsid w:val="00B32436"/>
    <w:rsid w:val="00B378BF"/>
    <w:rsid w:val="00BA7CDD"/>
    <w:rsid w:val="00BB04C1"/>
    <w:rsid w:val="00C120AF"/>
    <w:rsid w:val="00C52376"/>
    <w:rsid w:val="00C577CD"/>
    <w:rsid w:val="00C8471B"/>
    <w:rsid w:val="00CA4F08"/>
    <w:rsid w:val="00CE6EF6"/>
    <w:rsid w:val="00CE7ABC"/>
    <w:rsid w:val="00D26BF5"/>
    <w:rsid w:val="00D3790A"/>
    <w:rsid w:val="00D76BCC"/>
    <w:rsid w:val="00D96966"/>
    <w:rsid w:val="00E006B8"/>
    <w:rsid w:val="00E52900"/>
    <w:rsid w:val="00E566ED"/>
    <w:rsid w:val="00EB6B98"/>
    <w:rsid w:val="00F362A8"/>
    <w:rsid w:val="00F84490"/>
    <w:rsid w:val="00F921B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CAE7C"/>
  <w15:chartTrackingRefBased/>
  <w15:docId w15:val="{C9958193-A3FD-4FA6-A6FB-6F7A38DB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01C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1CC"/>
  </w:style>
  <w:style w:type="paragraph" w:styleId="Footer">
    <w:name w:val="footer"/>
    <w:basedOn w:val="Normal"/>
    <w:link w:val="FooterChar"/>
    <w:uiPriority w:val="99"/>
    <w:unhideWhenUsed/>
    <w:rsid w:val="002A01C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1CC"/>
  </w:style>
  <w:style w:type="paragraph" w:styleId="BalloonText">
    <w:name w:val="Balloon Text"/>
    <w:basedOn w:val="Normal"/>
    <w:link w:val="BalloonTextChar"/>
    <w:uiPriority w:val="99"/>
    <w:semiHidden/>
    <w:unhideWhenUsed/>
    <w:rsid w:val="00BB0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C1"/>
    <w:rPr>
      <w:rFonts w:ascii="Segoe UI" w:hAnsi="Segoe UI" w:cs="Segoe UI"/>
      <w:sz w:val="18"/>
      <w:szCs w:val="18"/>
    </w:rPr>
  </w:style>
  <w:style w:type="character" w:styleId="Hyperlink">
    <w:name w:val="Hyperlink"/>
    <w:basedOn w:val="DefaultParagraphFont"/>
    <w:uiPriority w:val="99"/>
    <w:unhideWhenUsed/>
    <w:rsid w:val="004C2B98"/>
    <w:rPr>
      <w:color w:val="0563C1" w:themeColor="hyperlink"/>
      <w:u w:val="single"/>
    </w:rPr>
  </w:style>
  <w:style w:type="paragraph" w:styleId="Revision">
    <w:name w:val="Revision"/>
    <w:hidden/>
    <w:uiPriority w:val="99"/>
    <w:semiHidden/>
    <w:rsid w:val="00D76BCC"/>
    <w:pPr>
      <w:spacing w:after="0" w:line="240" w:lineRule="auto"/>
    </w:pPr>
  </w:style>
  <w:style w:type="paragraph" w:styleId="ListParagraph">
    <w:name w:val="List Paragraph"/>
    <w:basedOn w:val="Normal"/>
    <w:uiPriority w:val="34"/>
    <w:qFormat/>
    <w:rsid w:val="00D76BCC"/>
    <w:pPr>
      <w:spacing w:after="200" w:line="276" w:lineRule="auto"/>
      <w:ind w:left="720"/>
      <w:contextualSpacing/>
    </w:pPr>
    <w:rPr>
      <w:lang w:val="tr-TR"/>
    </w:rPr>
  </w:style>
  <w:style w:type="character" w:styleId="UnresolvedMention">
    <w:name w:val="Unresolved Mention"/>
    <w:basedOn w:val="DefaultParagraphFont"/>
    <w:uiPriority w:val="99"/>
    <w:semiHidden/>
    <w:unhideWhenUsed/>
    <w:rsid w:val="0014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ca.b2match.io" TargetMode="External"/><Relationship Id="rId3" Type="http://schemas.openxmlformats.org/officeDocument/2006/relationships/settings" Target="settings.xml"/><Relationship Id="rId7" Type="http://schemas.openxmlformats.org/officeDocument/2006/relationships/hyperlink" Target="https://culture.gov.mt/en/culturalheritage/Pages/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490</Words>
  <Characters>2799</Characters>
  <Application>Microsoft Office Word</Application>
  <DocSecurity>4</DocSecurity>
  <Lines>23</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dc:creator>
  <cp:keywords/>
  <dc:description/>
  <cp:lastModifiedBy>Borg Jonathan at SCH</cp:lastModifiedBy>
  <cp:revision>2</cp:revision>
  <dcterms:created xsi:type="dcterms:W3CDTF">2022-05-20T14:40:00Z</dcterms:created>
  <dcterms:modified xsi:type="dcterms:W3CDTF">2022-05-20T14:40:00Z</dcterms:modified>
</cp:coreProperties>
</file>